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C25E6" w14:textId="77777777" w:rsidR="00325AD1" w:rsidRPr="00325AD1" w:rsidRDefault="00325AD1" w:rsidP="00A94433">
      <w:pPr>
        <w:rPr>
          <w:b/>
          <w:bCs/>
          <w:sz w:val="32"/>
          <w:szCs w:val="32"/>
          <w:lang w:val="es-MX"/>
        </w:rPr>
      </w:pPr>
    </w:p>
    <w:p w14:paraId="32FB2A01" w14:textId="77777777" w:rsidR="00B86A7C" w:rsidRDefault="00B86A7C" w:rsidP="00B86A7C">
      <w:pPr>
        <w:rPr>
          <w:rFonts w:ascii="Arial" w:hAnsi="Arial" w:cs="Arial"/>
          <w:color w:val="595959" w:themeColor="text1" w:themeTint="A6"/>
          <w:sz w:val="28"/>
          <w:szCs w:val="28"/>
          <w:lang w:val="es-ES"/>
        </w:rPr>
      </w:pPr>
    </w:p>
    <w:p w14:paraId="4A368714" w14:textId="63BF0A4D" w:rsidR="00937D07" w:rsidRPr="00B86A7C" w:rsidRDefault="00937D07" w:rsidP="00B86A7C">
      <w:pPr>
        <w:rPr>
          <w:rFonts w:ascii="Arial" w:hAnsi="Arial" w:cs="Arial"/>
          <w:b/>
          <w:bCs/>
          <w:color w:val="595959" w:themeColor="text1" w:themeTint="A6"/>
          <w:sz w:val="28"/>
          <w:szCs w:val="28"/>
          <w:lang w:val="es-ES"/>
        </w:rPr>
      </w:pPr>
      <w:r w:rsidRPr="00B86A7C">
        <w:rPr>
          <w:rFonts w:ascii="Arial" w:hAnsi="Arial" w:cs="Arial"/>
          <w:color w:val="595959" w:themeColor="text1" w:themeTint="A6"/>
          <w:sz w:val="28"/>
          <w:szCs w:val="28"/>
          <w:lang w:val="es-ES"/>
        </w:rPr>
        <w:t>Ahora es momento de que realices el análisis comparativo entre dos metodologías</w:t>
      </w:r>
      <w:r w:rsidR="00B86A7C" w:rsidRPr="00B86A7C">
        <w:rPr>
          <w:rFonts w:ascii="Arial" w:hAnsi="Arial" w:cs="Arial"/>
          <w:color w:val="595959" w:themeColor="text1" w:themeTint="A6"/>
          <w:sz w:val="28"/>
          <w:szCs w:val="28"/>
          <w:lang w:val="es-ES"/>
        </w:rPr>
        <w:t xml:space="preserve"> </w:t>
      </w:r>
      <w:r w:rsidRPr="00B86A7C">
        <w:rPr>
          <w:rFonts w:ascii="Arial" w:hAnsi="Arial" w:cs="Arial"/>
          <w:color w:val="595959" w:themeColor="text1" w:themeTint="A6"/>
          <w:sz w:val="28"/>
          <w:szCs w:val="28"/>
          <w:lang w:val="es-ES"/>
        </w:rPr>
        <w:t>que elegiste.</w:t>
      </w:r>
    </w:p>
    <w:p w14:paraId="08E79EA2" w14:textId="2327B592" w:rsidR="3A543B85" w:rsidRPr="00A94433" w:rsidRDefault="3A543B85" w:rsidP="3A543B85">
      <w:pPr>
        <w:rPr>
          <w:rFonts w:ascii="Arial" w:hAnsi="Arial" w:cs="Arial"/>
          <w:color w:val="595959" w:themeColor="text1" w:themeTint="A6"/>
          <w:lang w:val="es-ES"/>
        </w:rPr>
      </w:pPr>
    </w:p>
    <w:p w14:paraId="7F1C08E2" w14:textId="1B06173B" w:rsidR="3A543B85" w:rsidRPr="00A94433" w:rsidRDefault="3A543B85" w:rsidP="3A543B85">
      <w:pPr>
        <w:rPr>
          <w:rFonts w:ascii="Arial" w:eastAsia="Times New Roman" w:hAnsi="Arial" w:cs="Arial"/>
          <w:color w:val="595959" w:themeColor="text1" w:themeTint="A6"/>
          <w:lang w:val="es-ES"/>
        </w:rPr>
      </w:pPr>
    </w:p>
    <w:tbl>
      <w:tblPr>
        <w:tblStyle w:val="Tablaconcuadrcula"/>
        <w:tblW w:w="10207" w:type="dxa"/>
        <w:tblInd w:w="-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43"/>
        <w:gridCol w:w="3261"/>
        <w:gridCol w:w="2160"/>
        <w:gridCol w:w="2943"/>
      </w:tblGrid>
      <w:tr w:rsidR="00A94433" w:rsidRPr="00A94433" w14:paraId="4B2E64AA" w14:textId="77777777" w:rsidTr="00B86A7C">
        <w:trPr>
          <w:trHeight w:val="270"/>
        </w:trPr>
        <w:tc>
          <w:tcPr>
            <w:tcW w:w="184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F641B"/>
            <w:tcMar>
              <w:top w:w="72" w:type="dxa"/>
              <w:left w:w="105" w:type="dxa"/>
              <w:bottom w:w="72" w:type="dxa"/>
              <w:right w:w="105" w:type="dxa"/>
            </w:tcMar>
          </w:tcPr>
          <w:p w14:paraId="0AC2E936" w14:textId="738DD6FC" w:rsidR="3A543B85" w:rsidRPr="00B86A7C" w:rsidRDefault="3A543B85" w:rsidP="00A94433">
            <w:pPr>
              <w:spacing w:before="240" w:after="240" w:line="300" w:lineRule="auto"/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B86A7C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  <w:t>Metodología seleccionada</w:t>
            </w:r>
          </w:p>
        </w:tc>
        <w:tc>
          <w:tcPr>
            <w:tcW w:w="326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F641B"/>
            <w:tcMar>
              <w:top w:w="72" w:type="dxa"/>
              <w:left w:w="105" w:type="dxa"/>
              <w:bottom w:w="72" w:type="dxa"/>
              <w:right w:w="105" w:type="dxa"/>
            </w:tcMar>
          </w:tcPr>
          <w:p w14:paraId="478C2B7F" w14:textId="237D6DD2" w:rsidR="3A543B85" w:rsidRPr="00B86A7C" w:rsidRDefault="3A543B85" w:rsidP="00A94433">
            <w:pPr>
              <w:spacing w:before="240" w:after="240" w:line="300" w:lineRule="auto"/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B86A7C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  <w:t>Dimensión de Sostenibilidad</w:t>
            </w:r>
          </w:p>
        </w:tc>
        <w:tc>
          <w:tcPr>
            <w:tcW w:w="21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F641B"/>
            <w:tcMar>
              <w:top w:w="72" w:type="dxa"/>
              <w:left w:w="105" w:type="dxa"/>
              <w:bottom w:w="72" w:type="dxa"/>
              <w:right w:w="105" w:type="dxa"/>
            </w:tcMar>
          </w:tcPr>
          <w:p w14:paraId="5136DAE1" w14:textId="2DBDA176" w:rsidR="3A543B85" w:rsidRPr="00B86A7C" w:rsidRDefault="3A543B85" w:rsidP="00B86A7C">
            <w:pPr>
              <w:spacing w:before="240" w:after="240" w:line="300" w:lineRule="auto"/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B86A7C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  <w:t>Dimensión de Eficiencia en los procesos</w:t>
            </w:r>
          </w:p>
        </w:tc>
        <w:tc>
          <w:tcPr>
            <w:tcW w:w="294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F641B"/>
            <w:tcMar>
              <w:top w:w="72" w:type="dxa"/>
              <w:left w:w="105" w:type="dxa"/>
              <w:bottom w:w="72" w:type="dxa"/>
              <w:right w:w="105" w:type="dxa"/>
            </w:tcMar>
          </w:tcPr>
          <w:p w14:paraId="4D11502B" w14:textId="55430594" w:rsidR="3A543B85" w:rsidRPr="00B86A7C" w:rsidRDefault="3A543B85" w:rsidP="00A94433">
            <w:pPr>
              <w:spacing w:before="240" w:after="240" w:line="300" w:lineRule="auto"/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B86A7C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  <w:t>Dimensión Calidad de los proyectos constructivos</w:t>
            </w:r>
          </w:p>
          <w:p w14:paraId="39005B2C" w14:textId="799C12C8" w:rsidR="3A543B85" w:rsidRPr="00B86A7C" w:rsidRDefault="3A543B85" w:rsidP="00A94433">
            <w:pPr>
              <w:spacing w:before="240" w:after="240" w:line="14" w:lineRule="auto"/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</w:p>
        </w:tc>
      </w:tr>
      <w:tr w:rsidR="00A94433" w:rsidRPr="00A94433" w14:paraId="263B6DE2" w14:textId="77777777" w:rsidTr="00B86A7C">
        <w:trPr>
          <w:trHeight w:val="2729"/>
        </w:trPr>
        <w:tc>
          <w:tcPr>
            <w:tcW w:w="184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tcMar>
              <w:top w:w="72" w:type="dxa"/>
              <w:left w:w="105" w:type="dxa"/>
              <w:bottom w:w="72" w:type="dxa"/>
              <w:right w:w="105" w:type="dxa"/>
            </w:tcMar>
          </w:tcPr>
          <w:p w14:paraId="508631D9" w14:textId="34C97D34" w:rsidR="3A543B85" w:rsidRPr="00B86A7C" w:rsidRDefault="3A543B85" w:rsidP="00B86A7C">
            <w:pPr>
              <w:spacing w:before="240" w:after="240" w:line="300" w:lineRule="auto"/>
              <w:rPr>
                <w:rFonts w:ascii="Arial" w:eastAsia="Calibri" w:hAnsi="Arial" w:cs="Arial"/>
                <w:color w:val="595959" w:themeColor="text1" w:themeTint="A6"/>
                <w:lang w:val="es-ES"/>
              </w:rPr>
            </w:pPr>
            <w:r w:rsidRPr="00B86A7C">
              <w:rPr>
                <w:rFonts w:ascii="Arial" w:eastAsia="Calibri" w:hAnsi="Arial" w:cs="Arial"/>
                <w:color w:val="595959" w:themeColor="text1" w:themeTint="A6"/>
                <w:lang w:val="es-ES"/>
              </w:rPr>
              <w:t xml:space="preserve">Metodología 1 </w:t>
            </w:r>
          </w:p>
        </w:tc>
        <w:tc>
          <w:tcPr>
            <w:tcW w:w="326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tcMar>
              <w:top w:w="72" w:type="dxa"/>
              <w:left w:w="105" w:type="dxa"/>
              <w:bottom w:w="72" w:type="dxa"/>
              <w:right w:w="105" w:type="dxa"/>
            </w:tcMar>
          </w:tcPr>
          <w:p w14:paraId="7026EAA6" w14:textId="1CE41009" w:rsidR="3A543B85" w:rsidRPr="00B86A7C" w:rsidRDefault="3A543B85" w:rsidP="00B86A7C">
            <w:pPr>
              <w:spacing w:before="240" w:after="240" w:line="270" w:lineRule="auto"/>
              <w:rPr>
                <w:rFonts w:ascii="Arial" w:eastAsia="Calibri" w:hAnsi="Arial" w:cs="Arial"/>
                <w:color w:val="595959" w:themeColor="text1" w:themeTint="A6"/>
                <w:lang w:val="es-ES"/>
              </w:rPr>
            </w:pPr>
            <w:r w:rsidRPr="00B86A7C">
              <w:rPr>
                <w:rFonts w:ascii="Arial" w:eastAsia="Calibri" w:hAnsi="Arial" w:cs="Arial"/>
                <w:color w:val="595959" w:themeColor="text1" w:themeTint="A6"/>
                <w:lang w:val="es-ES"/>
              </w:rPr>
              <w:t>¿Cómo la metodología, junto con la tecnología seleccionada, contribuye a optimizar el uso de recursos, reducir impactos ambientales o mejorar el ciclo de vida del proyecto?</w:t>
            </w:r>
          </w:p>
        </w:tc>
        <w:tc>
          <w:tcPr>
            <w:tcW w:w="21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tcMar>
              <w:top w:w="72" w:type="dxa"/>
              <w:left w:w="105" w:type="dxa"/>
              <w:bottom w:w="72" w:type="dxa"/>
              <w:right w:w="105" w:type="dxa"/>
            </w:tcMar>
          </w:tcPr>
          <w:p w14:paraId="35414FD4" w14:textId="65C42BFD" w:rsidR="3A543B85" w:rsidRPr="00B86A7C" w:rsidRDefault="3A543B85" w:rsidP="00B86A7C">
            <w:pPr>
              <w:spacing w:before="240" w:after="240" w:line="270" w:lineRule="auto"/>
              <w:rPr>
                <w:rFonts w:ascii="Arial" w:eastAsia="Calibri" w:hAnsi="Arial" w:cs="Arial"/>
                <w:color w:val="595959" w:themeColor="text1" w:themeTint="A6"/>
                <w:lang w:val="es-ES"/>
              </w:rPr>
            </w:pPr>
            <w:r w:rsidRPr="00B86A7C">
              <w:rPr>
                <w:rFonts w:ascii="Arial" w:eastAsia="Calibri" w:hAnsi="Arial" w:cs="Arial"/>
                <w:color w:val="595959" w:themeColor="text1" w:themeTint="A6"/>
                <w:lang w:val="es-ES"/>
              </w:rPr>
              <w:t xml:space="preserve">¿Qué procesos se vuelven más eficientes? ¿Qué tiempos o costos se optimizan? </w:t>
            </w:r>
          </w:p>
          <w:p w14:paraId="63141D3B" w14:textId="4F1E36D9" w:rsidR="3A543B85" w:rsidRPr="00B86A7C" w:rsidRDefault="3A543B85" w:rsidP="00B86A7C">
            <w:pPr>
              <w:spacing w:before="240" w:after="240" w:line="14" w:lineRule="auto"/>
              <w:rPr>
                <w:rFonts w:ascii="Arial" w:eastAsia="Calibri" w:hAnsi="Arial" w:cs="Arial"/>
                <w:color w:val="595959" w:themeColor="text1" w:themeTint="A6"/>
                <w:lang w:val="es-ES"/>
              </w:rPr>
            </w:pPr>
          </w:p>
        </w:tc>
        <w:tc>
          <w:tcPr>
            <w:tcW w:w="294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tcMar>
              <w:top w:w="72" w:type="dxa"/>
              <w:left w:w="105" w:type="dxa"/>
              <w:bottom w:w="72" w:type="dxa"/>
              <w:right w:w="105" w:type="dxa"/>
            </w:tcMar>
          </w:tcPr>
          <w:p w14:paraId="11BAF81A" w14:textId="673FD3F7" w:rsidR="3A543B85" w:rsidRPr="00B86A7C" w:rsidRDefault="3A543B85" w:rsidP="00B86A7C">
            <w:pPr>
              <w:spacing w:before="240" w:after="240" w:line="270" w:lineRule="auto"/>
              <w:rPr>
                <w:rFonts w:ascii="Arial" w:eastAsia="Calibri" w:hAnsi="Arial" w:cs="Arial"/>
                <w:color w:val="595959" w:themeColor="text1" w:themeTint="A6"/>
                <w:lang w:val="es-ES"/>
              </w:rPr>
            </w:pPr>
            <w:r w:rsidRPr="00B86A7C">
              <w:rPr>
                <w:rFonts w:ascii="Arial" w:eastAsia="Calibri" w:hAnsi="Arial" w:cs="Arial"/>
                <w:color w:val="595959" w:themeColor="text1" w:themeTint="A6"/>
                <w:lang w:val="es-ES"/>
              </w:rPr>
              <w:t xml:space="preserve">¿Qué aspectos de la calidad del proyecto mejoran (precisión, control, reducción de errores, valor para el cliente, etc.)? </w:t>
            </w:r>
          </w:p>
          <w:p w14:paraId="392A8B18" w14:textId="2355F5D6" w:rsidR="3A543B85" w:rsidRPr="00B86A7C" w:rsidRDefault="3A543B85" w:rsidP="00B86A7C">
            <w:pPr>
              <w:spacing w:before="240" w:after="240" w:line="14" w:lineRule="auto"/>
              <w:rPr>
                <w:rFonts w:ascii="Arial" w:eastAsia="Calibri" w:hAnsi="Arial" w:cs="Arial"/>
                <w:color w:val="595959" w:themeColor="text1" w:themeTint="A6"/>
                <w:lang w:val="es-ES"/>
              </w:rPr>
            </w:pPr>
          </w:p>
        </w:tc>
      </w:tr>
      <w:tr w:rsidR="00B86A7C" w:rsidRPr="00A94433" w14:paraId="1EC230E8" w14:textId="77777777" w:rsidTr="00B86A7C">
        <w:trPr>
          <w:trHeight w:val="270"/>
        </w:trPr>
        <w:tc>
          <w:tcPr>
            <w:tcW w:w="184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tcMar>
              <w:top w:w="72" w:type="dxa"/>
              <w:left w:w="105" w:type="dxa"/>
              <w:bottom w:w="72" w:type="dxa"/>
              <w:right w:w="105" w:type="dxa"/>
            </w:tcMar>
          </w:tcPr>
          <w:p w14:paraId="2534411A" w14:textId="1964418B" w:rsidR="3A543B85" w:rsidRPr="00B86A7C" w:rsidRDefault="3A543B85" w:rsidP="00B86A7C">
            <w:pPr>
              <w:spacing w:before="240" w:after="240" w:line="300" w:lineRule="auto"/>
              <w:rPr>
                <w:rFonts w:ascii="Arial" w:eastAsia="Calibri" w:hAnsi="Arial" w:cs="Arial"/>
                <w:color w:val="595959" w:themeColor="text1" w:themeTint="A6"/>
                <w:lang w:val="es-ES"/>
              </w:rPr>
            </w:pPr>
            <w:r w:rsidRPr="00B86A7C">
              <w:rPr>
                <w:rFonts w:ascii="Arial" w:eastAsia="Calibri" w:hAnsi="Arial" w:cs="Arial"/>
                <w:color w:val="595959" w:themeColor="text1" w:themeTint="A6"/>
                <w:lang w:val="es-ES"/>
              </w:rPr>
              <w:t xml:space="preserve">Metodología 2 </w:t>
            </w:r>
          </w:p>
        </w:tc>
        <w:tc>
          <w:tcPr>
            <w:tcW w:w="326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tcMar>
              <w:top w:w="72" w:type="dxa"/>
              <w:left w:w="105" w:type="dxa"/>
              <w:bottom w:w="72" w:type="dxa"/>
              <w:right w:w="105" w:type="dxa"/>
            </w:tcMar>
          </w:tcPr>
          <w:p w14:paraId="2306975B" w14:textId="333284D8" w:rsidR="3A543B85" w:rsidRPr="00B86A7C" w:rsidRDefault="3A543B85" w:rsidP="00B86A7C">
            <w:pPr>
              <w:spacing w:before="240" w:after="240" w:line="270" w:lineRule="auto"/>
              <w:rPr>
                <w:rFonts w:ascii="Arial" w:eastAsia="Calibri" w:hAnsi="Arial" w:cs="Arial"/>
                <w:color w:val="595959" w:themeColor="text1" w:themeTint="A6"/>
                <w:lang w:val="es-ES"/>
              </w:rPr>
            </w:pPr>
            <w:r w:rsidRPr="00B86A7C">
              <w:rPr>
                <w:rFonts w:ascii="Arial" w:eastAsia="Calibri" w:hAnsi="Arial" w:cs="Arial"/>
                <w:color w:val="595959" w:themeColor="text1" w:themeTint="A6"/>
                <w:lang w:val="es-ES"/>
              </w:rPr>
              <w:t xml:space="preserve">¿Cómo la metodología, junto con la tecnología seleccionada, contribuye a optimizar el uso de recursos, reducir impactos ambientales o mejorar el ciclo de vida del proyecto? </w:t>
            </w:r>
          </w:p>
        </w:tc>
        <w:tc>
          <w:tcPr>
            <w:tcW w:w="21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tcMar>
              <w:top w:w="72" w:type="dxa"/>
              <w:left w:w="105" w:type="dxa"/>
              <w:bottom w:w="72" w:type="dxa"/>
              <w:right w:w="105" w:type="dxa"/>
            </w:tcMar>
          </w:tcPr>
          <w:p w14:paraId="4297E311" w14:textId="3F4B95E7" w:rsidR="3A543B85" w:rsidRPr="00B86A7C" w:rsidRDefault="3A543B85" w:rsidP="00B86A7C">
            <w:pPr>
              <w:spacing w:before="240" w:after="240" w:line="270" w:lineRule="auto"/>
              <w:rPr>
                <w:rFonts w:ascii="Arial" w:eastAsia="Calibri" w:hAnsi="Arial" w:cs="Arial"/>
                <w:color w:val="595959" w:themeColor="text1" w:themeTint="A6"/>
                <w:lang w:val="es-ES"/>
              </w:rPr>
            </w:pPr>
            <w:r w:rsidRPr="00B86A7C">
              <w:rPr>
                <w:rFonts w:ascii="Arial" w:eastAsia="Calibri" w:hAnsi="Arial" w:cs="Arial"/>
                <w:color w:val="595959" w:themeColor="text1" w:themeTint="A6"/>
                <w:lang w:val="es-ES"/>
              </w:rPr>
              <w:t xml:space="preserve">¿Qué procesos se vuelven más eficientes? ¿Qué tiempos o costos se optimizan? </w:t>
            </w:r>
          </w:p>
          <w:p w14:paraId="5148BBD8" w14:textId="71FBC8DB" w:rsidR="3A543B85" w:rsidRPr="00B86A7C" w:rsidRDefault="3A543B85" w:rsidP="00B86A7C">
            <w:pPr>
              <w:spacing w:before="240" w:after="240" w:line="14" w:lineRule="auto"/>
              <w:rPr>
                <w:rFonts w:ascii="Arial" w:eastAsia="Calibri" w:hAnsi="Arial" w:cs="Arial"/>
                <w:color w:val="595959" w:themeColor="text1" w:themeTint="A6"/>
                <w:lang w:val="es-ES"/>
              </w:rPr>
            </w:pPr>
          </w:p>
        </w:tc>
        <w:tc>
          <w:tcPr>
            <w:tcW w:w="294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tcMar>
              <w:top w:w="72" w:type="dxa"/>
              <w:left w:w="105" w:type="dxa"/>
              <w:bottom w:w="72" w:type="dxa"/>
              <w:right w:w="105" w:type="dxa"/>
            </w:tcMar>
          </w:tcPr>
          <w:p w14:paraId="1D58CFBD" w14:textId="1E35308B" w:rsidR="3A543B85" w:rsidRPr="00B86A7C" w:rsidRDefault="3A543B85" w:rsidP="00B86A7C">
            <w:pPr>
              <w:spacing w:before="240" w:after="240" w:line="270" w:lineRule="auto"/>
              <w:rPr>
                <w:rFonts w:ascii="Arial" w:eastAsia="Calibri" w:hAnsi="Arial" w:cs="Arial"/>
                <w:color w:val="595959" w:themeColor="text1" w:themeTint="A6"/>
                <w:lang w:val="es-ES"/>
              </w:rPr>
            </w:pPr>
            <w:r w:rsidRPr="00B86A7C">
              <w:rPr>
                <w:rFonts w:ascii="Arial" w:eastAsia="Calibri" w:hAnsi="Arial" w:cs="Arial"/>
                <w:color w:val="595959" w:themeColor="text1" w:themeTint="A6"/>
                <w:lang w:val="es-ES"/>
              </w:rPr>
              <w:t xml:space="preserve">¿Qué aspectos de la calidad del proyecto mejoran (precisión, control, reducción de errores, valor para el cliente, etc.)? </w:t>
            </w:r>
          </w:p>
          <w:p w14:paraId="5C1E2D67" w14:textId="36A9AE5E" w:rsidR="3A543B85" w:rsidRPr="00B86A7C" w:rsidRDefault="3A543B85" w:rsidP="00B86A7C">
            <w:pPr>
              <w:spacing w:before="240" w:after="240" w:line="14" w:lineRule="auto"/>
              <w:rPr>
                <w:rFonts w:ascii="Arial" w:eastAsia="Calibri" w:hAnsi="Arial" w:cs="Arial"/>
                <w:color w:val="595959" w:themeColor="text1" w:themeTint="A6"/>
                <w:lang w:val="es-ES"/>
              </w:rPr>
            </w:pPr>
          </w:p>
        </w:tc>
      </w:tr>
    </w:tbl>
    <w:p w14:paraId="3DDD7A2F" w14:textId="218A0C01" w:rsidR="3A543B85" w:rsidRPr="00A94433" w:rsidRDefault="3A543B85" w:rsidP="00B86A7C">
      <w:pPr>
        <w:rPr>
          <w:rFonts w:ascii="Arial" w:hAnsi="Arial" w:cs="Arial"/>
          <w:color w:val="595959" w:themeColor="text1" w:themeTint="A6"/>
          <w:lang w:val="es-ES"/>
        </w:rPr>
      </w:pPr>
    </w:p>
    <w:p w14:paraId="07CBE545" w14:textId="77777777" w:rsidR="00937D07" w:rsidRPr="00A94433" w:rsidRDefault="00937D07" w:rsidP="00325AD1">
      <w:pPr>
        <w:rPr>
          <w:rFonts w:ascii="Arial" w:hAnsi="Arial" w:cs="Arial"/>
          <w:b/>
          <w:bCs/>
          <w:color w:val="595959" w:themeColor="text1" w:themeTint="A6"/>
        </w:rPr>
      </w:pPr>
    </w:p>
    <w:sectPr w:rsidR="00937D07" w:rsidRPr="00A94433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42C40" w14:textId="77777777" w:rsidR="006C0F94" w:rsidRDefault="006C0F94" w:rsidP="00A94433">
      <w:pPr>
        <w:spacing w:after="0" w:line="240" w:lineRule="auto"/>
      </w:pPr>
      <w:r>
        <w:separator/>
      </w:r>
    </w:p>
  </w:endnote>
  <w:endnote w:type="continuationSeparator" w:id="0">
    <w:p w14:paraId="745265E0" w14:textId="77777777" w:rsidR="006C0F94" w:rsidRDefault="006C0F94" w:rsidP="00A9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260B5" w14:textId="77777777" w:rsidR="006C0F94" w:rsidRDefault="006C0F94" w:rsidP="00A94433">
      <w:pPr>
        <w:spacing w:after="0" w:line="240" w:lineRule="auto"/>
      </w:pPr>
      <w:r>
        <w:separator/>
      </w:r>
    </w:p>
  </w:footnote>
  <w:footnote w:type="continuationSeparator" w:id="0">
    <w:p w14:paraId="33A164A3" w14:textId="77777777" w:rsidR="006C0F94" w:rsidRDefault="006C0F94" w:rsidP="00A9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FAD4" w14:textId="534F61AB" w:rsidR="00A94433" w:rsidRDefault="00393C6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62C5A6" wp14:editId="323EB76D">
          <wp:simplePos x="0" y="0"/>
          <wp:positionH relativeFrom="column">
            <wp:posOffset>-1080136</wp:posOffset>
          </wp:positionH>
          <wp:positionV relativeFrom="paragraph">
            <wp:posOffset>-459309</wp:posOffset>
          </wp:positionV>
          <wp:extent cx="7791855" cy="10077043"/>
          <wp:effectExtent l="0" t="0" r="0" b="0"/>
          <wp:wrapNone/>
          <wp:docPr id="54206465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064654" name="Imagen 5420646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5225" cy="10120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0728E"/>
    <w:multiLevelType w:val="multilevel"/>
    <w:tmpl w:val="B15CC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7C6AED"/>
    <w:multiLevelType w:val="hybridMultilevel"/>
    <w:tmpl w:val="B31E38A2"/>
    <w:lvl w:ilvl="0" w:tplc="1E7CDD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25CD9"/>
    <w:multiLevelType w:val="hybridMultilevel"/>
    <w:tmpl w:val="51F6D288"/>
    <w:lvl w:ilvl="0" w:tplc="1E7CDD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75565">
    <w:abstractNumId w:val="0"/>
  </w:num>
  <w:num w:numId="2" w16cid:durableId="1507748408">
    <w:abstractNumId w:val="2"/>
  </w:num>
  <w:num w:numId="3" w16cid:durableId="20639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D1"/>
    <w:rsid w:val="00254529"/>
    <w:rsid w:val="00325AD1"/>
    <w:rsid w:val="00393C63"/>
    <w:rsid w:val="006C0F94"/>
    <w:rsid w:val="006F49D0"/>
    <w:rsid w:val="007506D5"/>
    <w:rsid w:val="007F2252"/>
    <w:rsid w:val="00804E4A"/>
    <w:rsid w:val="008403E6"/>
    <w:rsid w:val="00926ABE"/>
    <w:rsid w:val="00937D07"/>
    <w:rsid w:val="009D4E23"/>
    <w:rsid w:val="00A94433"/>
    <w:rsid w:val="00B86A7C"/>
    <w:rsid w:val="00D6106A"/>
    <w:rsid w:val="00F75E99"/>
    <w:rsid w:val="16901248"/>
    <w:rsid w:val="3A543B85"/>
    <w:rsid w:val="57EA956D"/>
    <w:rsid w:val="6BB6D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B479E"/>
  <w15:chartTrackingRefBased/>
  <w15:docId w15:val="{9AA6028F-4451-4A6B-B610-F4A17ED1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25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5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5A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5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5A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5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5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5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5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5A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5A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5A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5AD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5AD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5A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5AD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5A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5A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5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5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5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5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5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5AD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5AD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5AD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5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5AD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5AD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25AD1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25AD1"/>
    <w:rPr>
      <w:b/>
      <w:bCs/>
    </w:rPr>
  </w:style>
  <w:style w:type="character" w:styleId="nfasis">
    <w:name w:val="Emphasis"/>
    <w:basedOn w:val="Fuentedeprrafopredeter"/>
    <w:uiPriority w:val="20"/>
    <w:qFormat/>
    <w:rsid w:val="00325AD1"/>
    <w:rPr>
      <w:i/>
      <w:iCs/>
    </w:rPr>
  </w:style>
  <w:style w:type="paragraph" w:styleId="NormalWeb">
    <w:name w:val="Normal (Web)"/>
    <w:basedOn w:val="Normal"/>
    <w:uiPriority w:val="99"/>
    <w:unhideWhenUsed/>
    <w:rsid w:val="00325AD1"/>
    <w:pPr>
      <w:spacing w:before="100" w:beforeAutospacing="1" w:after="100" w:afterAutospacing="1" w:line="240" w:lineRule="auto"/>
      <w:jc w:val="both"/>
    </w:pPr>
    <w:rPr>
      <w:rFonts w:eastAsia="Times New Roman" w:cs="Times New Roman"/>
      <w:kern w:val="0"/>
      <w:sz w:val="24"/>
      <w:szCs w:val="24"/>
      <w:lang w:eastAsia="es-CO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325A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25AD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25AD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5A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5AD1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26AB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944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4433"/>
  </w:style>
  <w:style w:type="paragraph" w:styleId="Piedepgina">
    <w:name w:val="footer"/>
    <w:basedOn w:val="Normal"/>
    <w:link w:val="PiedepginaCar"/>
    <w:uiPriority w:val="99"/>
    <w:unhideWhenUsed/>
    <w:rsid w:val="00A944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alidad xmlns="4e763a2e-39b8-4f90-88c5-ee3933be9094" xsi:nil="true"/>
    <Facturaci_x00f3_n xmlns="4e763a2e-39b8-4f90-88c5-ee3933be9094">Sin facturar</Facturaci_x00f3_n>
    <N_x00b0__x0020_ID xmlns="5eacc250-3c3b-41c1-91ff-120ce2e95ac3" xsi:nil="true"/>
    <TaxCatchAll xmlns="e62e2dd9-6f56-496f-8db1-04b2587c65a0" xsi:nil="true"/>
    <Lugar xmlns="4e763a2e-39b8-4f90-88c5-ee3933be9094" xsi:nil="true"/>
    <Departamento xmlns="5eacc250-3c3b-41c1-91ff-120ce2e95ac3" xsi:nil="true"/>
    <A_x00f1_o xmlns="4e763a2e-39b8-4f90-88c5-ee3933be9094">2023</A_x00f1_o>
    <Nombre_x0020_Empresa xmlns="2488d886-132a-40f9-8b41-aad569bef3aa" xsi:nil="true"/>
    <Estado xmlns="4e763a2e-39b8-4f90-88c5-ee3933be9094" xsi:nil="true"/>
    <ID_x0020_Oportunidad xmlns="1028d6be-bbb0-4451-9088-8c6374bcaad5" xsi:nil="true"/>
    <Tipo_x0020_de_x0020_programa xmlns="4e763a2e-39b8-4f90-88c5-ee3933be9094" xsi:nil="true"/>
    <Clase_x0020_de_x0020_programa xmlns="2488d886-132a-40f9-8b41-aad569bef3aa" xsi:nil="true"/>
    <lcf76f155ced4ddcb4097134ff3c332f xmlns="1028d6be-bbb0-4451-9088-8c6374bcaad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338F2F6C2ED64CBE6384AEE05C684F" ma:contentTypeVersion="29" ma:contentTypeDescription="Crear nuevo documento." ma:contentTypeScope="" ma:versionID="47226027a7312f36aeffb3aec70b176b">
  <xsd:schema xmlns:xsd="http://www.w3.org/2001/XMLSchema" xmlns:xs="http://www.w3.org/2001/XMLSchema" xmlns:p="http://schemas.microsoft.com/office/2006/metadata/properties" xmlns:ns1="4e763a2e-39b8-4f90-88c5-ee3933be9094" xmlns:ns3="2488d886-132a-40f9-8b41-aad569bef3aa" xmlns:ns4="5eacc250-3c3b-41c1-91ff-120ce2e95ac3" xmlns:ns5="1028d6be-bbb0-4451-9088-8c6374bcaad5" xmlns:ns6="e62e2dd9-6f56-496f-8db1-04b2587c65a0" targetNamespace="http://schemas.microsoft.com/office/2006/metadata/properties" ma:root="true" ma:fieldsID="cc61bd48433d213cce0f4377d2718edd" ns1:_="" ns3:_="" ns4:_="" ns5:_="" ns6:_="">
    <xsd:import namespace="4e763a2e-39b8-4f90-88c5-ee3933be9094"/>
    <xsd:import namespace="2488d886-132a-40f9-8b41-aad569bef3aa"/>
    <xsd:import namespace="5eacc250-3c3b-41c1-91ff-120ce2e95ac3"/>
    <xsd:import namespace="1028d6be-bbb0-4451-9088-8c6374bcaad5"/>
    <xsd:import namespace="e62e2dd9-6f56-496f-8db1-04b2587c65a0"/>
    <xsd:element name="properties">
      <xsd:complexType>
        <xsd:sequence>
          <xsd:element name="documentManagement">
            <xsd:complexType>
              <xsd:all>
                <xsd:element ref="ns1:Estado" minOccurs="0"/>
                <xsd:element ref="ns1:Tipo_x0020_de_x0020_programa" minOccurs="0"/>
                <xsd:element ref="ns1:Modalidad" minOccurs="0"/>
                <xsd:element ref="ns3:Clase_x0020_de_x0020_programa" minOccurs="0"/>
                <xsd:element ref="ns3:Nombre_x0020_Empresa" minOccurs="0"/>
                <xsd:element ref="ns1:Lugar" minOccurs="0"/>
                <xsd:element ref="ns1:Facturaci_x00f3_n" minOccurs="0"/>
                <xsd:element ref="ns1:A_x00f1_o" minOccurs="0"/>
                <xsd:element ref="ns4:N_x00b0__x0020_ID" minOccurs="0"/>
                <xsd:element ref="ns4:Departamento" minOccurs="0"/>
                <xsd:element ref="ns5:ID_x0020_Oportunidad" minOccurs="0"/>
                <xsd:element ref="ns6:SharedWithUsers" minOccurs="0"/>
                <xsd:element ref="ns6:SharedWithDetails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EventHashCode" minOccurs="0"/>
                <xsd:element ref="ns5:MediaServiceGenerationTime" minOccurs="0"/>
                <xsd:element ref="ns5:MediaServiceLocation" minOccurs="0"/>
                <xsd:element ref="ns5:MediaLengthInSeconds" minOccurs="0"/>
                <xsd:element ref="ns5:MediaServiceAutoKeyPoints" minOccurs="0"/>
                <xsd:element ref="ns5:MediaServiceKeyPoints" minOccurs="0"/>
                <xsd:element ref="ns5:lcf76f155ced4ddcb4097134ff3c332f" minOccurs="0"/>
                <xsd:element ref="ns6:TaxCatchAll" minOccurs="0"/>
                <xsd:element ref="ns5:MediaServiceSearchPropertie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63a2e-39b8-4f90-88c5-ee3933be9094" elementFormDefault="qualified">
    <xsd:import namespace="http://schemas.microsoft.com/office/2006/documentManagement/types"/>
    <xsd:import namespace="http://schemas.microsoft.com/office/infopath/2007/PartnerControls"/>
    <xsd:element name="Estado" ma:index="0" nillable="true" ma:displayName="Estado" ma:format="Dropdown" ma:internalName="Estado">
      <xsd:simpleType>
        <xsd:restriction base="dms:Choice">
          <xsd:enumeration value="Activo"/>
          <xsd:enumeration value="Cancelado"/>
          <xsd:enumeration value="Cotización"/>
          <xsd:enumeration value="Promoción"/>
          <xsd:enumeration value="Finalizado"/>
          <xsd:enumeration value="Virtualización"/>
        </xsd:restriction>
      </xsd:simpleType>
    </xsd:element>
    <xsd:element name="Tipo_x0020_de_x0020_programa" ma:index="3" nillable="true" ma:displayName="Tipo de programa" ma:format="Dropdown" ma:internalName="Tipo_x0020_de_x0020_programa">
      <xsd:simpleType>
        <xsd:restriction base="dms:Choice">
          <xsd:enumeration value="Abierto"/>
          <xsd:enumeration value="Empresarial"/>
        </xsd:restriction>
      </xsd:simpleType>
    </xsd:element>
    <xsd:element name="Modalidad" ma:index="4" nillable="true" ma:displayName="Modalidad" ma:format="Dropdown" ma:internalName="Modalidad">
      <xsd:simpleType>
        <xsd:restriction base="dms:Choice">
          <xsd:enumeration value="Presencial"/>
          <xsd:enumeration value="Semipresencial"/>
          <xsd:enumeration value="Virtual Asincrónico"/>
          <xsd:enumeration value="Virtual-Mooc"/>
          <xsd:enumeration value="Virtual Sincrónico"/>
        </xsd:restriction>
      </xsd:simpleType>
    </xsd:element>
    <xsd:element name="Lugar" ma:index="7" nillable="true" ma:displayName="Lugar" ma:format="Dropdown" ma:internalName="Lugar">
      <xsd:simpleType>
        <xsd:union memberTypes="dms:Text">
          <xsd:simpleType>
            <xsd:restriction base="dms:Choice">
              <xsd:enumeration value="Bogotá"/>
              <xsd:enumeration value="No Aplica"/>
              <xsd:enumeration value="Armenia"/>
              <xsd:enumeration value="Barrancabermeja"/>
              <xsd:enumeration value="Barranquilla"/>
              <xsd:enumeration value="Bucaramanga"/>
              <xsd:enumeration value="Cali"/>
              <xsd:enumeration value="Cartagena de Indias"/>
              <xsd:enumeration value="Chaparral"/>
              <xsd:enumeration value="Ciudad de Guatemala"/>
              <xsd:enumeration value="Ciudad de Panamá"/>
              <xsd:enumeration value="Costa Rica"/>
              <xsd:enumeration value="Cúcuta"/>
              <xsd:enumeration value="Facatativá"/>
              <xsd:enumeration value="Ibagué"/>
              <xsd:enumeration value="Lima"/>
              <xsd:enumeration value="Manizales"/>
              <xsd:enumeration value="Medellín"/>
              <xsd:enumeration value="Montería"/>
              <xsd:enumeration value="Neiva"/>
              <xsd:enumeration value="Pereira"/>
              <xsd:enumeration value="Quito"/>
              <xsd:enumeration value="Rionegro"/>
              <xsd:enumeration value="Sahagún"/>
              <xsd:enumeration value="San Carlos"/>
              <xsd:enumeration value="San José de Costa Rica"/>
              <xsd:enumeration value="San Juan de Pasto"/>
              <xsd:enumeration value="Santa Marta"/>
              <xsd:enumeration value="Santo Domingo"/>
              <xsd:enumeration value="Sogamoso"/>
              <xsd:enumeration value="Tunja"/>
              <xsd:enumeration value="Valledupar"/>
              <xsd:enumeration value="Villavicencio"/>
              <xsd:enumeration value="Yopal"/>
            </xsd:restriction>
          </xsd:simpleType>
        </xsd:union>
      </xsd:simpleType>
    </xsd:element>
    <xsd:element name="Facturaci_x00f3_n" ma:index="8" nillable="true" ma:displayName="Facturación" ma:default="Sin facturar" ma:format="Dropdown" ma:internalName="Facturaci_x00f3_n">
      <xsd:simpleType>
        <xsd:restriction base="dms:Choice">
          <xsd:enumeration value="Facturado (Emp.)"/>
          <xsd:enumeration value="Saldo pendiente"/>
          <xsd:enumeration value="Sin facturar"/>
        </xsd:restriction>
      </xsd:simpleType>
    </xsd:element>
    <xsd:element name="A_x00f1_o" ma:index="9" nillable="true" ma:displayName="Año" ma:default="2023" ma:format="Dropdown" ma:internalName="A_x00f1_o">
      <xsd:simpleType>
        <xsd:restriction base="dms:Choice"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8d886-132a-40f9-8b41-aad569bef3aa" elementFormDefault="qualified">
    <xsd:import namespace="http://schemas.microsoft.com/office/2006/documentManagement/types"/>
    <xsd:import namespace="http://schemas.microsoft.com/office/infopath/2007/PartnerControls"/>
    <xsd:element name="Clase_x0020_de_x0020_programa" ma:index="5" nillable="true" ma:displayName="Clase de programa" ma:format="Dropdown" ma:internalName="Clase_x0020_de_x0020_programa">
      <xsd:simpleType>
        <xsd:restriction base="dms:Choice">
          <xsd:enumeration value="Curso"/>
          <xsd:enumeration value="Curso/Taller"/>
          <xsd:enumeration value="Congreso"/>
          <xsd:enumeration value="Diplomado"/>
          <xsd:enumeration value="No aplica"/>
          <xsd:enumeration value="Programa para Profesionales"/>
          <xsd:enumeration value="Programa para no Profesionales"/>
          <xsd:enumeration value="Seminario"/>
          <xsd:enumeration value="Simposio"/>
          <xsd:enumeration value="Taller"/>
        </xsd:restriction>
      </xsd:simpleType>
    </xsd:element>
    <xsd:element name="Nombre_x0020_Empresa" ma:index="6" nillable="true" ma:displayName="Nombre empresa" ma:internalName="Nombre_x0020_Empres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cc250-3c3b-41c1-91ff-120ce2e95ac3" elementFormDefault="qualified">
    <xsd:import namespace="http://schemas.microsoft.com/office/2006/documentManagement/types"/>
    <xsd:import namespace="http://schemas.microsoft.com/office/infopath/2007/PartnerControls"/>
    <xsd:element name="N_x00b0__x0020_ID" ma:index="10" nillable="true" ma:displayName="N° ID Programa" ma:indexed="true" ma:internalName="N_x00b0__x0020_ID" ma:percentage="FALSE">
      <xsd:simpleType>
        <xsd:restriction base="dms:Number"/>
      </xsd:simpleType>
    </xsd:element>
    <xsd:element name="Departamento" ma:index="11" nillable="true" ma:displayName="Departamento" ma:format="Dropdown" ma:internalName="Departamento">
      <xsd:simpleType>
        <xsd:restriction base="dms:Choice">
          <xsd:enumeration value="Artes Escénicas"/>
          <xsd:enumeration value="Artes Visuales"/>
          <xsd:enumeration value="Música"/>
          <xsd:enumeration value="Ciencias Básicas"/>
          <xsd:enumeration value="Formación"/>
          <xsd:enumeration value="Filosofía"/>
          <xsd:enumeration value="Administración"/>
          <xsd:enumeration value="Ciencias Contables"/>
          <xsd:enumeration value="Economía"/>
          <xsd:enumeration value="Derecho Económico"/>
          <xsd:enumeration value="Derecho Laboral"/>
          <xsd:enumeration value="Derecho Penal"/>
          <xsd:enumeration value="Derecho Privado"/>
          <xsd:enumeration value="Derecho Procesal"/>
          <xsd:enumeration value="Derecho Público"/>
          <xsd:enumeration value="Filosofía e Historia del Derecho"/>
          <xsd:enumeration value="Sociología y Política Jurídica"/>
          <xsd:enumeration value="Derecho Canónico"/>
          <xsd:enumeration value="Arquitectura"/>
          <xsd:enumeration value="Diseño"/>
          <xsd:enumeration value="Estética"/>
          <xsd:enumeration value="Ecología y Territorio"/>
          <xsd:enumeration value="Desarrollo Rural y Regional"/>
          <xsd:enumeration value="Civil"/>
          <xsd:enumeration value="Electrónica"/>
          <xsd:enumeration value="Ingeniería Industrial"/>
          <xsd:enumeration value="Sistemas"/>
          <xsd:enumeration value="Ciencia Política"/>
          <xsd:enumeration value="Relaciones Internacionales"/>
          <xsd:enumeration value="Antropología"/>
          <xsd:enumeration value="Historia y Geografía"/>
          <xsd:enumeration value="Literatura"/>
          <xsd:enumeration value="Sociología"/>
          <xsd:enumeration value="Comunicación"/>
          <xsd:enumeration value="Información"/>
          <xsd:enumeration value="Lenguas"/>
          <xsd:enumeration value="Teología"/>
          <xsd:enumeration value="Biología"/>
          <xsd:enumeration value="Física"/>
          <xsd:enumeration value="Matemáticas"/>
          <xsd:enumeration value="Microbiología"/>
          <xsd:enumeration value="Nutrición y Bioquímica"/>
          <xsd:enumeration value="Química"/>
          <xsd:enumeration value="Enfermería Clínica"/>
          <xsd:enumeration value="Enfermería en Salud de Colectivos"/>
          <xsd:enumeration value="Anestesiología"/>
          <xsd:enumeration value="Ciencias Fisiológicas"/>
          <xsd:enumeration value="Cirugía"/>
          <xsd:enumeration value="Ginecología y Obstetricia"/>
          <xsd:enumeration value="Medicina Interna"/>
          <xsd:enumeration value="Medicina Preventiva y Social"/>
          <xsd:enumeration value="Morfología"/>
          <xsd:enumeration value="Ortopedia y Traumatología"/>
          <xsd:enumeration value="Patología"/>
          <xsd:enumeration value="Pediatría"/>
          <xsd:enumeration value="Psiquiatría y Salud Mental"/>
          <xsd:enumeration value="Radiología e Imágenes"/>
          <xsd:enumeration value="Neurociencias"/>
          <xsd:enumeration value="Epidemiología Clínica"/>
          <xsd:enumeration value="Sistema Bucal"/>
          <xsd:enumeration value="Sistema Cráneo Facial"/>
          <xsd:enumeration value="Sistema Dentario"/>
          <xsd:enumeration value="Sistema Periodontal"/>
          <xsd:enumeration value="Psicología"/>
          <xsd:enumeration value="Instituto Pensar"/>
          <xsd:enumeration value="Instituto de Genética Humana"/>
          <xsd:enumeration value="Instituto de Envejecimiento"/>
          <xsd:enumeration value="Centro para el Aprendizaje, la Enseñanza y la Evaluación"/>
          <xsd:enumeration value="Instituto de Bioética"/>
          <xsd:enumeration value="Subcentro de Seguridad Social y Riesgos Profesionales"/>
          <xsd:enumeration value="Centro de Proyectos para el Desarrollo &quot;CENDEX&quot;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8d6be-bbb0-4451-9088-8c6374bcaad5" elementFormDefault="qualified">
    <xsd:import namespace="http://schemas.microsoft.com/office/2006/documentManagement/types"/>
    <xsd:import namespace="http://schemas.microsoft.com/office/infopath/2007/PartnerControls"/>
    <xsd:element name="ID_x0020_Oportunidad" ma:index="12" nillable="true" ma:displayName="N° ID Proyecto" ma:format="Dropdown" ma:internalName="ID_x0020_Oportunidad">
      <xsd:simpleType>
        <xsd:restriction base="dms:Text">
          <xsd:maxLength value="255"/>
        </xsd:restriction>
      </xsd:simpleType>
    </xsd:element>
    <xsd:element name="MediaServiceMetadata" ma:index="2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4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3" nillable="true" ma:taxonomy="true" ma:internalName="lcf76f155ced4ddcb4097134ff3c332f" ma:taxonomyFieldName="MediaServiceImageTags" ma:displayName="Etiquetas de imagen" ma:readOnly="false" ma:fieldId="{5cf76f15-5ced-4ddc-b409-7134ff3c332f}" ma:taxonomyMulti="true" ma:sspId="8d068974-5b92-4f84-9f7a-5b28e50c74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e2dd9-6f56-496f-8db1-04b2587c65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ebdea4f2-686b-4f2e-b311-4d4e3665d282}" ma:internalName="TaxCatchAll" ma:showField="CatchAllData" ma:web="e62e2dd9-6f56-496f-8db1-04b2587c65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Tipo de contenido"/>
        <xsd:element ref="dc:title" minOccurs="0" maxOccurs="1" ma:index="2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0624EE-9CE6-4055-A63E-8EC0377FA62C}">
  <ds:schemaRefs>
    <ds:schemaRef ds:uri="http://schemas.microsoft.com/office/2006/metadata/properties"/>
    <ds:schemaRef ds:uri="http://schemas.microsoft.com/office/infopath/2007/PartnerControls"/>
    <ds:schemaRef ds:uri="4e763a2e-39b8-4f90-88c5-ee3933be9094"/>
    <ds:schemaRef ds:uri="5eacc250-3c3b-41c1-91ff-120ce2e95ac3"/>
    <ds:schemaRef ds:uri="e62e2dd9-6f56-496f-8db1-04b2587c65a0"/>
    <ds:schemaRef ds:uri="2488d886-132a-40f9-8b41-aad569bef3aa"/>
    <ds:schemaRef ds:uri="1028d6be-bbb0-4451-9088-8c6374bcaad5"/>
  </ds:schemaRefs>
</ds:datastoreItem>
</file>

<file path=customXml/itemProps2.xml><?xml version="1.0" encoding="utf-8"?>
<ds:datastoreItem xmlns:ds="http://schemas.openxmlformats.org/officeDocument/2006/customXml" ds:itemID="{64015370-401C-458B-9A2A-616900D797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50D76C-25CE-45D9-B2F6-27F6E6E83B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63a2e-39b8-4f90-88c5-ee3933be9094"/>
    <ds:schemaRef ds:uri="2488d886-132a-40f9-8b41-aad569bef3aa"/>
    <ds:schemaRef ds:uri="5eacc250-3c3b-41c1-91ff-120ce2e95ac3"/>
    <ds:schemaRef ds:uri="1028d6be-bbb0-4451-9088-8c6374bcaad5"/>
    <ds:schemaRef ds:uri="e62e2dd9-6f56-496f-8db1-04b2587c6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6D27BD-BBFF-D746-9D4F-D510C340F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Julieta Erazo Betancourt</dc:creator>
  <cp:keywords/>
  <dc:description/>
  <cp:lastModifiedBy>Juan David Alvarez</cp:lastModifiedBy>
  <cp:revision>5</cp:revision>
  <dcterms:created xsi:type="dcterms:W3CDTF">2025-07-02T16:19:00Z</dcterms:created>
  <dcterms:modified xsi:type="dcterms:W3CDTF">2025-08-11T03:13:00Z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0x01010049338F2F6C2ED64CBE6384AEE05C684F</vt:lpwstr>
  </property>
  <property fmtid="{D5CDD505-2E9C-101B-9397-08002B2CF9AE}" pid="3" name="MediaServiceImageTags">
    <vt:lpwstr/>
  </property>
</Properties>
</file>