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C59D" w14:textId="4DDAC428" w:rsidR="003E240C" w:rsidRPr="004A28B1" w:rsidRDefault="5A158A2C" w:rsidP="004A28B1">
      <w:pPr>
        <w:jc w:val="left"/>
        <w:rPr>
          <w:rFonts w:ascii="Arial" w:hAnsi="Arial" w:cs="Arial"/>
          <w:b/>
          <w:color w:val="A64BED"/>
          <w:sz w:val="28"/>
          <w:szCs w:val="28"/>
          <w:lang w:val="es-CO"/>
        </w:rPr>
      </w:pPr>
      <w:r w:rsidRPr="004A28B1">
        <w:rPr>
          <w:rFonts w:ascii="Arial" w:eastAsiaTheme="minorEastAsia" w:hAnsi="Arial" w:cs="Arial"/>
          <w:b/>
          <w:color w:val="A64BED"/>
          <w:sz w:val="28"/>
          <w:szCs w:val="28"/>
          <w:lang w:val="es-CO"/>
        </w:rPr>
        <w:t>Unidad 1.3</w:t>
      </w:r>
      <w:r w:rsidR="00B672E5" w:rsidRPr="004A28B1">
        <w:rPr>
          <w:rFonts w:ascii="Arial" w:eastAsiaTheme="minorEastAsia" w:hAnsi="Arial" w:cs="Arial"/>
          <w:b/>
          <w:color w:val="A64BED"/>
          <w:sz w:val="28"/>
          <w:szCs w:val="28"/>
          <w:lang w:val="es-CO"/>
        </w:rPr>
        <w:t>.</w:t>
      </w:r>
      <w:r w:rsidRPr="004A28B1">
        <w:rPr>
          <w:rFonts w:ascii="Arial" w:eastAsiaTheme="minorEastAsia" w:hAnsi="Arial" w:cs="Arial"/>
          <w:b/>
          <w:color w:val="A64BED"/>
          <w:sz w:val="28"/>
          <w:szCs w:val="28"/>
          <w:lang w:val="es-CO"/>
        </w:rPr>
        <w:t xml:space="preserve"> Colaboración en CDE: puesta en marcha del CDE y cierre del BE</w:t>
      </w:r>
    </w:p>
    <w:p w14:paraId="592F7AF3" w14:textId="77777777" w:rsidR="00667658" w:rsidRPr="004A28B1" w:rsidRDefault="00667658">
      <w:pPr>
        <w:rPr>
          <w:rFonts w:ascii="Arial" w:hAnsi="Arial" w:cs="Arial"/>
          <w:sz w:val="22"/>
        </w:rPr>
      </w:pPr>
    </w:p>
    <w:p w14:paraId="06045CA0" w14:textId="0AD9F182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bCs w:val="0"/>
          <w:color w:val="92D050"/>
          <w:sz w:val="24"/>
          <w:szCs w:val="24"/>
          <w:lang w:val="es-CO"/>
        </w:rPr>
      </w:pPr>
      <w:r w:rsidRPr="004A28B1">
        <w:rPr>
          <w:rFonts w:ascii="Arial" w:hAnsi="Arial" w:cs="Arial"/>
          <w:b/>
          <w:bCs w:val="0"/>
          <w:color w:val="92D050"/>
          <w:sz w:val="24"/>
          <w:szCs w:val="24"/>
          <w:lang w:val="es-CO"/>
        </w:rPr>
        <w:t xml:space="preserve">Plantilla </w:t>
      </w:r>
      <w:r w:rsidR="00B672E5" w:rsidRPr="004A28B1">
        <w:rPr>
          <w:rFonts w:ascii="Arial" w:hAnsi="Arial" w:cs="Arial"/>
          <w:b/>
          <w:bCs w:val="0"/>
          <w:color w:val="92D050"/>
          <w:sz w:val="24"/>
          <w:szCs w:val="24"/>
          <w:lang w:val="es-CO"/>
        </w:rPr>
        <w:t>estrategia de colaboración</w:t>
      </w:r>
    </w:p>
    <w:p w14:paraId="70622583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sz w:val="22"/>
          <w:lang w:val="es-CO"/>
        </w:rPr>
      </w:pPr>
    </w:p>
    <w:p w14:paraId="0046060F" w14:textId="5CA4235F" w:rsidR="00667658" w:rsidRPr="004A28B1" w:rsidRDefault="00667658" w:rsidP="00667658">
      <w:pPr>
        <w:pStyle w:val="Prrafodelista"/>
        <w:ind w:left="30"/>
        <w:rPr>
          <w:rFonts w:ascii="Arial" w:hAnsi="Arial" w:cs="Arial"/>
          <w:sz w:val="22"/>
          <w:lang w:val="es-CO"/>
        </w:rPr>
      </w:pPr>
      <w:r w:rsidRPr="004A28B1">
        <w:rPr>
          <w:rFonts w:ascii="Arial" w:hAnsi="Arial" w:cs="Arial"/>
          <w:sz w:val="22"/>
          <w:lang w:val="es-CO"/>
        </w:rPr>
        <w:t xml:space="preserve">Los textos en </w:t>
      </w:r>
      <w:r w:rsidRPr="004A28B1">
        <w:rPr>
          <w:rFonts w:ascii="Arial" w:hAnsi="Arial" w:cs="Arial"/>
          <w:color w:val="A5A5A5" w:themeColor="accent3"/>
          <w:sz w:val="22"/>
          <w:lang w:val="es-CO"/>
        </w:rPr>
        <w:t xml:space="preserve">gris </w:t>
      </w:r>
      <w:r w:rsidRPr="004A28B1">
        <w:rPr>
          <w:rFonts w:ascii="Arial" w:hAnsi="Arial" w:cs="Arial"/>
          <w:sz w:val="22"/>
          <w:lang w:val="es-CO"/>
        </w:rPr>
        <w:t>son ejemplo</w:t>
      </w:r>
      <w:r w:rsidR="00B672E5" w:rsidRPr="004A28B1">
        <w:rPr>
          <w:rFonts w:ascii="Arial" w:hAnsi="Arial" w:cs="Arial"/>
          <w:sz w:val="22"/>
          <w:lang w:val="es-CO"/>
        </w:rPr>
        <w:t>s</w:t>
      </w:r>
      <w:r w:rsidRPr="004A28B1">
        <w:rPr>
          <w:rFonts w:ascii="Arial" w:hAnsi="Arial" w:cs="Arial"/>
          <w:sz w:val="22"/>
          <w:lang w:val="es-CO"/>
        </w:rPr>
        <w:t>.</w:t>
      </w:r>
    </w:p>
    <w:p w14:paraId="19631D7B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sz w:val="22"/>
          <w:lang w:val="es-CO"/>
        </w:rPr>
      </w:pPr>
    </w:p>
    <w:p w14:paraId="0A6EBBB9" w14:textId="1FEDE27C" w:rsidR="00667658" w:rsidRPr="004A28B1" w:rsidRDefault="3146253D" w:rsidP="0BEF6692">
      <w:pPr>
        <w:pStyle w:val="Prrafodelista"/>
        <w:ind w:left="30"/>
        <w:rPr>
          <w:rFonts w:ascii="Arial" w:hAnsi="Arial" w:cs="Arial"/>
          <w:b/>
          <w:sz w:val="22"/>
          <w:lang w:val="es-ES"/>
        </w:rPr>
      </w:pPr>
      <w:r w:rsidRPr="004A28B1">
        <w:rPr>
          <w:rFonts w:ascii="Arial" w:hAnsi="Arial" w:cs="Arial"/>
          <w:b/>
          <w:sz w:val="22"/>
          <w:lang w:val="es-ES"/>
        </w:rPr>
        <w:t>Página 1</w:t>
      </w:r>
      <w:r w:rsidR="00B672E5" w:rsidRPr="004A28B1">
        <w:rPr>
          <w:rFonts w:ascii="Arial" w:hAnsi="Arial" w:cs="Arial"/>
          <w:b/>
          <w:sz w:val="22"/>
          <w:lang w:val="es-ES"/>
        </w:rPr>
        <w:t>:</w:t>
      </w:r>
      <w:r w:rsidRPr="004A28B1">
        <w:rPr>
          <w:rFonts w:ascii="Arial" w:hAnsi="Arial" w:cs="Arial"/>
          <w:b/>
          <w:sz w:val="22"/>
          <w:lang w:val="es-ES"/>
        </w:rPr>
        <w:t xml:space="preserve"> </w:t>
      </w:r>
      <w:proofErr w:type="spellStart"/>
      <w:r w:rsidRPr="004A28B1">
        <w:rPr>
          <w:rFonts w:ascii="Arial" w:hAnsi="Arial" w:cs="Arial"/>
          <w:b/>
          <w:sz w:val="22"/>
          <w:lang w:val="es-ES"/>
        </w:rPr>
        <w:t>Canvas</w:t>
      </w:r>
      <w:proofErr w:type="spellEnd"/>
      <w:r w:rsidRPr="004A28B1">
        <w:rPr>
          <w:rFonts w:ascii="Arial" w:hAnsi="Arial" w:cs="Arial"/>
          <w:b/>
          <w:sz w:val="22"/>
          <w:lang w:val="es-ES"/>
        </w:rPr>
        <w:t xml:space="preserve"> de estrategia de colaboración</w:t>
      </w:r>
    </w:p>
    <w:p w14:paraId="5524675A" w14:textId="69DCDFB4" w:rsidR="00667658" w:rsidRPr="004A28B1" w:rsidRDefault="3146253D" w:rsidP="00667658">
      <w:pPr>
        <w:pStyle w:val="Prrafodelista"/>
        <w:ind w:left="30"/>
        <w:rPr>
          <w:rFonts w:ascii="Arial" w:hAnsi="Arial" w:cs="Arial"/>
          <w:sz w:val="22"/>
        </w:rPr>
      </w:pPr>
      <w:r w:rsidRPr="004A28B1">
        <w:rPr>
          <w:rFonts w:ascii="Arial" w:hAnsi="Arial" w:cs="Arial"/>
          <w:b/>
          <w:sz w:val="22"/>
          <w:lang w:val="es-ES"/>
        </w:rPr>
        <w:t>Objetivo:</w:t>
      </w:r>
      <w:r w:rsidRPr="004A28B1">
        <w:rPr>
          <w:rFonts w:ascii="Arial" w:hAnsi="Arial" w:cs="Arial"/>
          <w:sz w:val="22"/>
          <w:lang w:val="es-ES"/>
        </w:rPr>
        <w:t xml:space="preserve"> </w:t>
      </w:r>
      <w:r w:rsidR="00B672E5" w:rsidRPr="004A28B1">
        <w:rPr>
          <w:rFonts w:ascii="Arial" w:hAnsi="Arial" w:cs="Arial"/>
          <w:sz w:val="22"/>
          <w:lang w:val="es-ES"/>
        </w:rPr>
        <w:t>A</w:t>
      </w:r>
      <w:r w:rsidRPr="004A28B1">
        <w:rPr>
          <w:rFonts w:ascii="Arial" w:hAnsi="Arial" w:cs="Arial"/>
          <w:sz w:val="22"/>
          <w:lang w:val="es-ES"/>
        </w:rPr>
        <w:t xml:space="preserve">linear KPI, roles y cadencia de coordinación para ejecutar el flujo </w:t>
      </w:r>
      <w:proofErr w:type="spellStart"/>
      <w:r w:rsidRPr="004A28B1">
        <w:rPr>
          <w:rFonts w:ascii="Arial" w:hAnsi="Arial" w:cs="Arial"/>
          <w:sz w:val="22"/>
          <w:lang w:val="es-ES"/>
        </w:rPr>
        <w:t>WIP→</w:t>
      </w:r>
      <w:r w:rsidRPr="004A28B1">
        <w:rPr>
          <w:rFonts w:ascii="Arial" w:hAnsi="Arial" w:cs="Arial"/>
          <w:i/>
          <w:iCs/>
          <w:sz w:val="22"/>
          <w:lang w:val="es-ES"/>
        </w:rPr>
        <w:t>Shared</w:t>
      </w:r>
      <w:r w:rsidRPr="004A28B1">
        <w:rPr>
          <w:rFonts w:ascii="Arial" w:hAnsi="Arial" w:cs="Arial"/>
          <w:sz w:val="22"/>
          <w:lang w:val="es-ES"/>
        </w:rPr>
        <w:t>→</w:t>
      </w:r>
      <w:r w:rsidRPr="004A28B1">
        <w:rPr>
          <w:rFonts w:ascii="Arial" w:hAnsi="Arial" w:cs="Arial"/>
          <w:i/>
          <w:iCs/>
          <w:sz w:val="22"/>
          <w:lang w:val="es-ES"/>
        </w:rPr>
        <w:t>Published</w:t>
      </w:r>
      <w:proofErr w:type="spellEnd"/>
      <w:r w:rsidRPr="004A28B1">
        <w:rPr>
          <w:rFonts w:ascii="Arial" w:hAnsi="Arial" w:cs="Arial"/>
          <w:sz w:val="22"/>
          <w:lang w:val="es-ES"/>
        </w:rPr>
        <w:t xml:space="preserve"> del BEP.</w:t>
      </w:r>
    </w:p>
    <w:p w14:paraId="709DCE1A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</w:p>
    <w:p w14:paraId="70F8A8C3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  <w:r w:rsidRPr="004A28B1">
        <w:rPr>
          <w:rFonts w:ascii="Arial" w:hAnsi="Arial" w:cs="Arial"/>
          <w:b/>
          <w:sz w:val="22"/>
        </w:rPr>
        <w:t>[A] Propósito y alcance</w:t>
      </w:r>
    </w:p>
    <w:p w14:paraId="5D3613B5" w14:textId="69BE6884" w:rsidR="00667658" w:rsidRPr="004A28B1" w:rsidRDefault="00667658" w:rsidP="00667658">
      <w:pPr>
        <w:pStyle w:val="Prrafodelista"/>
        <w:numPr>
          <w:ilvl w:val="0"/>
          <w:numId w:val="1"/>
        </w:numPr>
        <w:rPr>
          <w:rFonts w:ascii="Arial" w:hAnsi="Arial" w:cs="Arial"/>
          <w:bCs w:val="0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Propósito del equipo: </w:t>
      </w:r>
      <w:r w:rsidRPr="004A28B1">
        <w:rPr>
          <w:rFonts w:ascii="Arial" w:hAnsi="Arial" w:cs="Arial"/>
          <w:bCs w:val="0"/>
          <w:i/>
          <w:iCs/>
          <w:sz w:val="22"/>
        </w:rPr>
        <w:t>[1</w:t>
      </w:r>
      <w:r w:rsidR="00B672E5" w:rsidRPr="004A28B1">
        <w:rPr>
          <w:rFonts w:ascii="Arial" w:hAnsi="Arial" w:cs="Arial"/>
          <w:bCs w:val="0"/>
          <w:i/>
          <w:iCs/>
          <w:sz w:val="22"/>
        </w:rPr>
        <w:t>-</w:t>
      </w:r>
      <w:r w:rsidRPr="004A28B1">
        <w:rPr>
          <w:rFonts w:ascii="Arial" w:hAnsi="Arial" w:cs="Arial"/>
          <w:bCs w:val="0"/>
          <w:i/>
          <w:iCs/>
          <w:sz w:val="22"/>
        </w:rPr>
        <w:t>2 frases medibles]</w:t>
      </w:r>
    </w:p>
    <w:p w14:paraId="31E40454" w14:textId="7A9066AF" w:rsidR="00667658" w:rsidRPr="004A28B1" w:rsidRDefault="00667658" w:rsidP="00667658">
      <w:pPr>
        <w:pStyle w:val="Prrafodelista"/>
        <w:numPr>
          <w:ilvl w:val="0"/>
          <w:numId w:val="1"/>
        </w:numPr>
        <w:rPr>
          <w:rFonts w:ascii="Arial" w:hAnsi="Arial" w:cs="Arial"/>
          <w:bCs w:val="0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Alcance: </w:t>
      </w:r>
      <w:r w:rsidR="00B672E5" w:rsidRPr="004A28B1">
        <w:rPr>
          <w:rFonts w:ascii="Arial" w:hAnsi="Arial" w:cs="Arial"/>
          <w:bCs w:val="0"/>
          <w:i/>
          <w:iCs/>
          <w:sz w:val="22"/>
        </w:rPr>
        <w:t>e</w:t>
      </w:r>
      <w:r w:rsidRPr="004A28B1">
        <w:rPr>
          <w:rFonts w:ascii="Arial" w:hAnsi="Arial" w:cs="Arial"/>
          <w:bCs w:val="0"/>
          <w:i/>
          <w:iCs/>
          <w:sz w:val="22"/>
        </w:rPr>
        <w:t>dificaciones/</w:t>
      </w:r>
      <w:r w:rsidR="00B672E5" w:rsidRPr="004A28B1">
        <w:rPr>
          <w:rFonts w:ascii="Arial" w:hAnsi="Arial" w:cs="Arial"/>
          <w:bCs w:val="0"/>
          <w:i/>
          <w:iCs/>
          <w:sz w:val="22"/>
        </w:rPr>
        <w:t>i</w:t>
      </w:r>
      <w:r w:rsidRPr="004A28B1">
        <w:rPr>
          <w:rFonts w:ascii="Arial" w:hAnsi="Arial" w:cs="Arial"/>
          <w:bCs w:val="0"/>
          <w:i/>
          <w:iCs/>
          <w:sz w:val="22"/>
        </w:rPr>
        <w:t>nfraestructura</w:t>
      </w:r>
    </w:p>
    <w:p w14:paraId="1386E0E9" w14:textId="77777777" w:rsidR="00667658" w:rsidRPr="004A28B1" w:rsidRDefault="00667658" w:rsidP="00667658">
      <w:pPr>
        <w:pStyle w:val="Prrafodelista"/>
        <w:numPr>
          <w:ilvl w:val="0"/>
          <w:numId w:val="1"/>
        </w:numPr>
        <w:rPr>
          <w:rFonts w:ascii="Arial" w:hAnsi="Arial" w:cs="Arial"/>
          <w:bCs w:val="0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Hitos próximos: H1 </w:t>
      </w:r>
      <w:r w:rsidRPr="004A28B1">
        <w:rPr>
          <w:rFonts w:ascii="Arial" w:hAnsi="Arial" w:cs="Arial"/>
          <w:bCs w:val="0"/>
          <w:i/>
          <w:iCs/>
          <w:sz w:val="22"/>
        </w:rPr>
        <w:t>[nombre]</w:t>
      </w:r>
      <w:r w:rsidRPr="004A28B1">
        <w:rPr>
          <w:rFonts w:ascii="Arial" w:hAnsi="Arial" w:cs="Arial"/>
          <w:bCs w:val="0"/>
          <w:sz w:val="22"/>
        </w:rPr>
        <w:t xml:space="preserve"> · H2 </w:t>
      </w:r>
      <w:r w:rsidRPr="004A28B1">
        <w:rPr>
          <w:rFonts w:ascii="Arial" w:hAnsi="Arial" w:cs="Arial"/>
          <w:bCs w:val="0"/>
          <w:i/>
          <w:iCs/>
          <w:sz w:val="22"/>
        </w:rPr>
        <w:t>[nombre]</w:t>
      </w:r>
      <w:r w:rsidRPr="004A28B1">
        <w:rPr>
          <w:rFonts w:ascii="Arial" w:hAnsi="Arial" w:cs="Arial"/>
          <w:bCs w:val="0"/>
          <w:sz w:val="22"/>
        </w:rPr>
        <w:t xml:space="preserve"> · H3 </w:t>
      </w:r>
      <w:r w:rsidRPr="004A28B1">
        <w:rPr>
          <w:rFonts w:ascii="Arial" w:hAnsi="Arial" w:cs="Arial"/>
          <w:bCs w:val="0"/>
          <w:i/>
          <w:iCs/>
          <w:sz w:val="22"/>
        </w:rPr>
        <w:t>[nombre]</w:t>
      </w:r>
    </w:p>
    <w:p w14:paraId="386F0EAE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1793005B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7D81600C" w14:textId="487BFD03" w:rsidR="00667658" w:rsidRPr="004A28B1" w:rsidRDefault="3146253D" w:rsidP="0BEF6692">
      <w:pPr>
        <w:pStyle w:val="Prrafodelista"/>
        <w:ind w:left="30"/>
        <w:rPr>
          <w:rFonts w:ascii="Arial" w:hAnsi="Arial" w:cs="Arial"/>
          <w:b/>
          <w:sz w:val="22"/>
          <w:lang w:val="es-ES"/>
        </w:rPr>
      </w:pPr>
      <w:r w:rsidRPr="004A28B1">
        <w:rPr>
          <w:rFonts w:ascii="Arial" w:hAnsi="Arial" w:cs="Arial"/>
          <w:b/>
          <w:sz w:val="22"/>
          <w:lang w:val="es-ES"/>
        </w:rPr>
        <w:t>[B] KPI de coordinación (máx. 3)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1"/>
        <w:gridCol w:w="2294"/>
        <w:gridCol w:w="1418"/>
        <w:gridCol w:w="1849"/>
        <w:gridCol w:w="1616"/>
      </w:tblGrid>
      <w:tr w:rsidR="00667658" w:rsidRPr="004A28B1" w14:paraId="3ADCF69C" w14:textId="77777777" w:rsidTr="00375912">
        <w:tc>
          <w:tcPr>
            <w:tcW w:w="0" w:type="auto"/>
            <w:hideMark/>
          </w:tcPr>
          <w:p w14:paraId="674EA704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KPI</w:t>
            </w:r>
          </w:p>
        </w:tc>
        <w:tc>
          <w:tcPr>
            <w:tcW w:w="2294" w:type="dxa"/>
            <w:hideMark/>
          </w:tcPr>
          <w:p w14:paraId="4F6A2BA1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Métrica</w:t>
            </w:r>
          </w:p>
        </w:tc>
        <w:tc>
          <w:tcPr>
            <w:tcW w:w="1418" w:type="dxa"/>
            <w:hideMark/>
          </w:tcPr>
          <w:p w14:paraId="37189DE6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Línea base</w:t>
            </w:r>
          </w:p>
        </w:tc>
        <w:tc>
          <w:tcPr>
            <w:tcW w:w="1849" w:type="dxa"/>
            <w:hideMark/>
          </w:tcPr>
          <w:p w14:paraId="466E554C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Meta por hito</w:t>
            </w:r>
          </w:p>
        </w:tc>
        <w:tc>
          <w:tcPr>
            <w:tcW w:w="0" w:type="auto"/>
            <w:hideMark/>
          </w:tcPr>
          <w:p w14:paraId="11CB2F29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Responsable</w:t>
            </w:r>
          </w:p>
        </w:tc>
      </w:tr>
      <w:tr w:rsidR="00667658" w:rsidRPr="004A28B1" w14:paraId="0529ABA4" w14:textId="77777777" w:rsidTr="00375912">
        <w:tc>
          <w:tcPr>
            <w:tcW w:w="0" w:type="auto"/>
            <w:hideMark/>
          </w:tcPr>
          <w:p w14:paraId="49ED99C9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p. ej., % colisiones resueltas</w:t>
            </w:r>
          </w:p>
        </w:tc>
        <w:tc>
          <w:tcPr>
            <w:tcW w:w="2294" w:type="dxa"/>
            <w:hideMark/>
          </w:tcPr>
          <w:p w14:paraId="3B318910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# conflictos cerrados / # detectados</w:t>
            </w:r>
          </w:p>
        </w:tc>
        <w:tc>
          <w:tcPr>
            <w:tcW w:w="1418" w:type="dxa"/>
            <w:hideMark/>
          </w:tcPr>
          <w:p w14:paraId="76640ADE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45 %</w:t>
            </w:r>
          </w:p>
        </w:tc>
        <w:tc>
          <w:tcPr>
            <w:tcW w:w="1849" w:type="dxa"/>
            <w:hideMark/>
          </w:tcPr>
          <w:p w14:paraId="7701E19A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color w:val="A5A5A5" w:themeColor="accent3"/>
                <w:sz w:val="22"/>
              </w:rPr>
              <w:t xml:space="preserve">H1: </w:t>
            </w: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60 %</w:t>
            </w:r>
            <w:r w:rsidRPr="004A28B1">
              <w:rPr>
                <w:rFonts w:ascii="Arial" w:hAnsi="Arial" w:cs="Arial"/>
                <w:color w:val="A5A5A5" w:themeColor="accent3"/>
                <w:sz w:val="22"/>
              </w:rPr>
              <w:t xml:space="preserve"> · H2: </w:t>
            </w: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80 %</w:t>
            </w:r>
          </w:p>
        </w:tc>
        <w:tc>
          <w:tcPr>
            <w:tcW w:w="0" w:type="auto"/>
            <w:hideMark/>
          </w:tcPr>
          <w:p w14:paraId="1E38D3FF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Coord. BIM</w:t>
            </w:r>
          </w:p>
        </w:tc>
      </w:tr>
      <w:tr w:rsidR="00667658" w:rsidRPr="004A28B1" w14:paraId="258F5AA1" w14:textId="77777777" w:rsidTr="00375912">
        <w:tc>
          <w:tcPr>
            <w:tcW w:w="0" w:type="auto"/>
          </w:tcPr>
          <w:p w14:paraId="2AAA696D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2294" w:type="dxa"/>
          </w:tcPr>
          <w:p w14:paraId="669B52F0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418" w:type="dxa"/>
          </w:tcPr>
          <w:p w14:paraId="6FC9A0F1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849" w:type="dxa"/>
          </w:tcPr>
          <w:p w14:paraId="25304300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14:paraId="47871DCF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667658" w:rsidRPr="004A28B1" w14:paraId="510BF593" w14:textId="77777777" w:rsidTr="00375912">
        <w:tc>
          <w:tcPr>
            <w:tcW w:w="0" w:type="auto"/>
          </w:tcPr>
          <w:p w14:paraId="07949075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2294" w:type="dxa"/>
          </w:tcPr>
          <w:p w14:paraId="6976944B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418" w:type="dxa"/>
          </w:tcPr>
          <w:p w14:paraId="0523FF81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849" w:type="dxa"/>
          </w:tcPr>
          <w:p w14:paraId="510DADD0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14:paraId="14D1D603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14:paraId="52D8E2FD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</w:p>
    <w:p w14:paraId="6588F4E6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52281876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  <w:r w:rsidRPr="004A28B1">
        <w:rPr>
          <w:rFonts w:ascii="Arial" w:hAnsi="Arial" w:cs="Arial"/>
          <w:b/>
          <w:sz w:val="22"/>
        </w:rPr>
        <w:t>[C] Roles y responsabilidades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5"/>
        <w:gridCol w:w="1115"/>
        <w:gridCol w:w="3240"/>
        <w:gridCol w:w="2058"/>
      </w:tblGrid>
      <w:tr w:rsidR="00667658" w:rsidRPr="004A28B1" w14:paraId="0F289FBA" w14:textId="77777777" w:rsidTr="0BEF6692">
        <w:tc>
          <w:tcPr>
            <w:tcW w:w="0" w:type="auto"/>
            <w:hideMark/>
          </w:tcPr>
          <w:p w14:paraId="673F38D6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Rol</w:t>
            </w:r>
          </w:p>
        </w:tc>
        <w:tc>
          <w:tcPr>
            <w:tcW w:w="0" w:type="auto"/>
            <w:hideMark/>
          </w:tcPr>
          <w:p w14:paraId="7F745F00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Persona</w:t>
            </w:r>
          </w:p>
        </w:tc>
        <w:tc>
          <w:tcPr>
            <w:tcW w:w="0" w:type="auto"/>
            <w:hideMark/>
          </w:tcPr>
          <w:p w14:paraId="2E6D8D78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Responsabilidades clave</w:t>
            </w:r>
          </w:p>
        </w:tc>
        <w:tc>
          <w:tcPr>
            <w:tcW w:w="0" w:type="auto"/>
            <w:hideMark/>
          </w:tcPr>
          <w:p w14:paraId="3BD901D8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Decisiones que toma</w:t>
            </w:r>
          </w:p>
        </w:tc>
      </w:tr>
      <w:tr w:rsidR="00667658" w:rsidRPr="004A28B1" w14:paraId="0DCC8724" w14:textId="77777777" w:rsidTr="0BEF6692">
        <w:tc>
          <w:tcPr>
            <w:tcW w:w="0" w:type="auto"/>
            <w:hideMark/>
          </w:tcPr>
          <w:p w14:paraId="24845766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Coordinación BIM/ICE</w:t>
            </w:r>
          </w:p>
        </w:tc>
        <w:tc>
          <w:tcPr>
            <w:tcW w:w="0" w:type="auto"/>
            <w:hideMark/>
          </w:tcPr>
          <w:p w14:paraId="041999B5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Nombre</w:t>
            </w:r>
          </w:p>
        </w:tc>
        <w:tc>
          <w:tcPr>
            <w:tcW w:w="0" w:type="auto"/>
            <w:hideMark/>
          </w:tcPr>
          <w:p w14:paraId="652A6A53" w14:textId="77777777" w:rsidR="00667658" w:rsidRPr="004A28B1" w:rsidRDefault="3146253D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  <w:lang w:val="es-ES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>Coordinar revisión, consolidar RFI/</w:t>
            </w:r>
            <w:proofErr w:type="spellStart"/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>issues</w:t>
            </w:r>
            <w:proofErr w:type="spellEnd"/>
          </w:p>
        </w:tc>
        <w:tc>
          <w:tcPr>
            <w:tcW w:w="0" w:type="auto"/>
            <w:hideMark/>
          </w:tcPr>
          <w:p w14:paraId="273DED7C" w14:textId="77777777" w:rsidR="00667658" w:rsidRPr="004A28B1" w:rsidRDefault="3146253D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  <w:lang w:val="es-ES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 xml:space="preserve">Autoriza paso a </w:t>
            </w:r>
            <w:proofErr w:type="spellStart"/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>Shared</w:t>
            </w:r>
            <w:proofErr w:type="spellEnd"/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 xml:space="preserve"> en H1</w:t>
            </w:r>
          </w:p>
        </w:tc>
      </w:tr>
      <w:tr w:rsidR="00667658" w:rsidRPr="004A28B1" w14:paraId="711242FB" w14:textId="77777777" w:rsidTr="0BEF6692">
        <w:tc>
          <w:tcPr>
            <w:tcW w:w="0" w:type="auto"/>
            <w:hideMark/>
          </w:tcPr>
          <w:p w14:paraId="7A69226D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Documentación/BEP</w:t>
            </w:r>
          </w:p>
        </w:tc>
        <w:tc>
          <w:tcPr>
            <w:tcW w:w="0" w:type="auto"/>
            <w:hideMark/>
          </w:tcPr>
          <w:p w14:paraId="2E5AB233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Nombre</w:t>
            </w:r>
          </w:p>
        </w:tc>
        <w:tc>
          <w:tcPr>
            <w:tcW w:w="0" w:type="auto"/>
            <w:hideMark/>
          </w:tcPr>
          <w:p w14:paraId="68731914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Actualizar BEP y criterios de aceptación</w:t>
            </w:r>
          </w:p>
        </w:tc>
        <w:tc>
          <w:tcPr>
            <w:tcW w:w="0" w:type="auto"/>
            <w:hideMark/>
          </w:tcPr>
          <w:p w14:paraId="22960A34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Define contenido por hito</w:t>
            </w:r>
          </w:p>
        </w:tc>
      </w:tr>
      <w:tr w:rsidR="00667658" w:rsidRPr="004A28B1" w14:paraId="615F728B" w14:textId="77777777" w:rsidTr="0BEF6692">
        <w:tc>
          <w:tcPr>
            <w:tcW w:w="0" w:type="auto"/>
            <w:hideMark/>
          </w:tcPr>
          <w:p w14:paraId="64A08C12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CDE/Interoperabilidad</w:t>
            </w:r>
          </w:p>
        </w:tc>
        <w:tc>
          <w:tcPr>
            <w:tcW w:w="0" w:type="auto"/>
            <w:hideMark/>
          </w:tcPr>
          <w:p w14:paraId="7E2A7629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Nombre</w:t>
            </w:r>
          </w:p>
        </w:tc>
        <w:tc>
          <w:tcPr>
            <w:tcW w:w="0" w:type="auto"/>
            <w:hideMark/>
          </w:tcPr>
          <w:p w14:paraId="3E040B1D" w14:textId="77777777" w:rsidR="00667658" w:rsidRPr="004A28B1" w:rsidRDefault="3146253D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  <w:lang w:val="es-ES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 xml:space="preserve">Estados/permisos; validación </w:t>
            </w:r>
            <w:proofErr w:type="spellStart"/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>naming</w:t>
            </w:r>
            <w:proofErr w:type="spellEnd"/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>/metadatos</w:t>
            </w:r>
          </w:p>
        </w:tc>
        <w:tc>
          <w:tcPr>
            <w:tcW w:w="0" w:type="auto"/>
            <w:hideMark/>
          </w:tcPr>
          <w:p w14:paraId="3C2B3A11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Valida publicación</w:t>
            </w:r>
          </w:p>
        </w:tc>
      </w:tr>
    </w:tbl>
    <w:p w14:paraId="1F1B7F20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</w:p>
    <w:p w14:paraId="7CE8AC70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052C3F46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  <w:r w:rsidRPr="004A28B1">
        <w:rPr>
          <w:rFonts w:ascii="Arial" w:hAnsi="Arial" w:cs="Arial"/>
          <w:b/>
          <w:sz w:val="22"/>
        </w:rPr>
        <w:t xml:space="preserve">[D] </w:t>
      </w:r>
      <w:r w:rsidRPr="004A28B1">
        <w:rPr>
          <w:rFonts w:ascii="Arial" w:hAnsi="Arial" w:cs="Arial"/>
          <w:b/>
          <w:bCs w:val="0"/>
          <w:sz w:val="22"/>
        </w:rPr>
        <w:t>Frecuencia y medios de coordinación</w:t>
      </w:r>
    </w:p>
    <w:p w14:paraId="0D841A34" w14:textId="56E7A2D4" w:rsidR="00667658" w:rsidRPr="004A28B1" w:rsidRDefault="00667658" w:rsidP="00667658">
      <w:pPr>
        <w:pStyle w:val="Prrafodelista"/>
        <w:numPr>
          <w:ilvl w:val="0"/>
          <w:numId w:val="2"/>
        </w:numPr>
        <w:rPr>
          <w:rFonts w:ascii="Arial" w:hAnsi="Arial" w:cs="Arial"/>
          <w:bCs w:val="0"/>
          <w:color w:val="A5A5A5" w:themeColor="accent3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Frecuencia de reuniones: </w:t>
      </w:r>
      <w:r w:rsidR="00B672E5"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s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emanal/</w:t>
      </w:r>
      <w:r w:rsidR="00B672E5"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q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uincenal</w:t>
      </w:r>
    </w:p>
    <w:p w14:paraId="1FEDF218" w14:textId="5C0AD1A8" w:rsidR="00667658" w:rsidRPr="004A28B1" w:rsidRDefault="00667658" w:rsidP="00667658">
      <w:pPr>
        <w:pStyle w:val="Prrafodelista"/>
        <w:numPr>
          <w:ilvl w:val="0"/>
          <w:numId w:val="2"/>
        </w:numPr>
        <w:rPr>
          <w:rFonts w:ascii="Arial" w:hAnsi="Arial" w:cs="Arial"/>
          <w:bCs w:val="0"/>
          <w:color w:val="A5A5A5" w:themeColor="accent3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Duración típica: 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45 min</w:t>
      </w:r>
      <w:r w:rsidR="00B672E5"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.</w:t>
      </w:r>
    </w:p>
    <w:p w14:paraId="066D34DA" w14:textId="77777777" w:rsidR="00667658" w:rsidRPr="004A28B1" w:rsidRDefault="3146253D" w:rsidP="0BEF6692">
      <w:pPr>
        <w:pStyle w:val="Prrafodelista"/>
        <w:numPr>
          <w:ilvl w:val="0"/>
          <w:numId w:val="2"/>
        </w:numPr>
        <w:rPr>
          <w:rFonts w:ascii="Arial" w:hAnsi="Arial" w:cs="Arial"/>
          <w:color w:val="A5A5A5" w:themeColor="accent3"/>
          <w:sz w:val="22"/>
          <w:lang w:val="es-ES"/>
        </w:rPr>
      </w:pPr>
      <w:r w:rsidRPr="004A28B1">
        <w:rPr>
          <w:rFonts w:ascii="Arial" w:hAnsi="Arial" w:cs="Arial"/>
          <w:sz w:val="22"/>
          <w:lang w:val="es-ES"/>
        </w:rPr>
        <w:t xml:space="preserve">Tipos de reunión: </w:t>
      </w:r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 xml:space="preserve">Revisión </w:t>
      </w:r>
      <w:proofErr w:type="spellStart"/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>clash</w:t>
      </w:r>
      <w:proofErr w:type="spellEnd"/>
      <w:r w:rsidRPr="004A28B1">
        <w:rPr>
          <w:rFonts w:ascii="Arial" w:hAnsi="Arial" w:cs="Arial"/>
          <w:color w:val="A5A5A5" w:themeColor="accent3"/>
          <w:sz w:val="22"/>
          <w:lang w:val="es-ES"/>
        </w:rPr>
        <w:t xml:space="preserve"> · </w:t>
      </w:r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>Planeación de publicación</w:t>
      </w:r>
      <w:r w:rsidRPr="004A28B1">
        <w:rPr>
          <w:rFonts w:ascii="Arial" w:hAnsi="Arial" w:cs="Arial"/>
          <w:color w:val="A5A5A5" w:themeColor="accent3"/>
          <w:sz w:val="22"/>
          <w:lang w:val="es-ES"/>
        </w:rPr>
        <w:t xml:space="preserve"> · </w:t>
      </w:r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>Cierre de hito</w:t>
      </w:r>
    </w:p>
    <w:p w14:paraId="2691302A" w14:textId="36607A75" w:rsidR="00667658" w:rsidRPr="004A28B1" w:rsidRDefault="00667658" w:rsidP="00667658">
      <w:pPr>
        <w:pStyle w:val="Prrafodelista"/>
        <w:numPr>
          <w:ilvl w:val="0"/>
          <w:numId w:val="2"/>
        </w:numPr>
        <w:rPr>
          <w:rFonts w:ascii="Arial" w:hAnsi="Arial" w:cs="Arial"/>
          <w:bCs w:val="0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Canales/medios de trabajo: 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ACC/Issues</w:t>
      </w:r>
      <w:r w:rsidRPr="004A28B1">
        <w:rPr>
          <w:rFonts w:ascii="Arial" w:hAnsi="Arial" w:cs="Arial"/>
          <w:bCs w:val="0"/>
          <w:color w:val="A5A5A5" w:themeColor="accent3"/>
          <w:sz w:val="22"/>
        </w:rPr>
        <w:t xml:space="preserve"> · 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Videoconferencia</w:t>
      </w:r>
      <w:r w:rsidRPr="004A28B1">
        <w:rPr>
          <w:rFonts w:ascii="Arial" w:hAnsi="Arial" w:cs="Arial"/>
          <w:bCs w:val="0"/>
          <w:color w:val="A5A5A5" w:themeColor="accent3"/>
          <w:sz w:val="22"/>
        </w:rPr>
        <w:t xml:space="preserve"> · 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Tablero de tareas</w:t>
      </w:r>
    </w:p>
    <w:p w14:paraId="107EB6EE" w14:textId="3AE3E0BB" w:rsidR="00667658" w:rsidRPr="004A28B1" w:rsidRDefault="00667658" w:rsidP="00667658">
      <w:pPr>
        <w:pStyle w:val="Prrafodelista"/>
        <w:numPr>
          <w:ilvl w:val="0"/>
          <w:numId w:val="2"/>
        </w:numPr>
        <w:rPr>
          <w:rFonts w:ascii="Arial" w:hAnsi="Arial" w:cs="Arial"/>
          <w:bCs w:val="0"/>
          <w:color w:val="A5A5A5" w:themeColor="accent3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Actas y archivos de seguimiento: 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Enlace a carpeta en CDE</w:t>
      </w:r>
      <w:r w:rsidRPr="004A28B1">
        <w:rPr>
          <w:rFonts w:ascii="Arial" w:hAnsi="Arial" w:cs="Arial"/>
          <w:sz w:val="22"/>
        </w:rPr>
        <w:br/>
        <w:t>(Timeline horizontal con marcadores de los tipos de reunión)</w:t>
      </w:r>
    </w:p>
    <w:p w14:paraId="683C86E0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750F24FA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610A7059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  <w:r w:rsidRPr="004A28B1">
        <w:rPr>
          <w:rFonts w:ascii="Arial" w:hAnsi="Arial" w:cs="Arial"/>
          <w:b/>
          <w:sz w:val="22"/>
        </w:rPr>
        <w:t>[E] Usos BIM - Evidencias por hito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2"/>
        <w:gridCol w:w="2480"/>
        <w:gridCol w:w="674"/>
        <w:gridCol w:w="2196"/>
        <w:gridCol w:w="1616"/>
      </w:tblGrid>
      <w:tr w:rsidR="00667658" w:rsidRPr="004A28B1" w14:paraId="587887C0" w14:textId="77777777" w:rsidTr="00375912">
        <w:tc>
          <w:tcPr>
            <w:tcW w:w="0" w:type="auto"/>
            <w:hideMark/>
          </w:tcPr>
          <w:p w14:paraId="6884E4F7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Uso BIM</w:t>
            </w:r>
          </w:p>
        </w:tc>
        <w:tc>
          <w:tcPr>
            <w:tcW w:w="0" w:type="auto"/>
            <w:hideMark/>
          </w:tcPr>
          <w:p w14:paraId="4D50C161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Evidencia</w:t>
            </w:r>
          </w:p>
        </w:tc>
        <w:tc>
          <w:tcPr>
            <w:tcW w:w="0" w:type="auto"/>
            <w:hideMark/>
          </w:tcPr>
          <w:p w14:paraId="2E17846D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Hito</w:t>
            </w:r>
          </w:p>
        </w:tc>
        <w:tc>
          <w:tcPr>
            <w:tcW w:w="0" w:type="auto"/>
            <w:hideMark/>
          </w:tcPr>
          <w:p w14:paraId="5740096F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MVD/LOD</w:t>
            </w:r>
          </w:p>
        </w:tc>
        <w:tc>
          <w:tcPr>
            <w:tcW w:w="0" w:type="auto"/>
            <w:hideMark/>
          </w:tcPr>
          <w:p w14:paraId="4EB6DE3C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Responsable</w:t>
            </w:r>
          </w:p>
        </w:tc>
      </w:tr>
      <w:tr w:rsidR="00667658" w:rsidRPr="004A28B1" w14:paraId="474C1204" w14:textId="77777777" w:rsidTr="00375912">
        <w:tc>
          <w:tcPr>
            <w:tcW w:w="0" w:type="auto"/>
            <w:hideMark/>
          </w:tcPr>
          <w:p w14:paraId="22FCB66E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Coordinación 3D</w:t>
            </w:r>
          </w:p>
        </w:tc>
        <w:tc>
          <w:tcPr>
            <w:tcW w:w="0" w:type="auto"/>
            <w:hideMark/>
          </w:tcPr>
          <w:p w14:paraId="53EF6018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Modelo federado</w:t>
            </w:r>
          </w:p>
        </w:tc>
        <w:tc>
          <w:tcPr>
            <w:tcW w:w="0" w:type="auto"/>
            <w:hideMark/>
          </w:tcPr>
          <w:p w14:paraId="21465329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color w:val="A5A5A5" w:themeColor="accent3"/>
                <w:sz w:val="22"/>
              </w:rPr>
              <w:t>H1</w:t>
            </w:r>
          </w:p>
        </w:tc>
        <w:tc>
          <w:tcPr>
            <w:tcW w:w="0" w:type="auto"/>
            <w:hideMark/>
          </w:tcPr>
          <w:p w14:paraId="21F10897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IFC4 RV · LOD 300</w:t>
            </w:r>
          </w:p>
        </w:tc>
        <w:tc>
          <w:tcPr>
            <w:tcW w:w="0" w:type="auto"/>
            <w:hideMark/>
          </w:tcPr>
          <w:p w14:paraId="36E34147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Coord. BIM</w:t>
            </w:r>
          </w:p>
        </w:tc>
      </w:tr>
      <w:tr w:rsidR="00667658" w:rsidRPr="004A28B1" w14:paraId="0A035A33" w14:textId="77777777" w:rsidTr="00375912">
        <w:tc>
          <w:tcPr>
            <w:tcW w:w="0" w:type="auto"/>
            <w:hideMark/>
          </w:tcPr>
          <w:p w14:paraId="4C5BF965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4D</w:t>
            </w:r>
          </w:p>
        </w:tc>
        <w:tc>
          <w:tcPr>
            <w:tcW w:w="0" w:type="auto"/>
            <w:hideMark/>
          </w:tcPr>
          <w:p w14:paraId="7F7B7EA4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Simulación constructiva</w:t>
            </w:r>
          </w:p>
        </w:tc>
        <w:tc>
          <w:tcPr>
            <w:tcW w:w="0" w:type="auto"/>
            <w:hideMark/>
          </w:tcPr>
          <w:p w14:paraId="3FB64972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color w:val="A5A5A5" w:themeColor="accent3"/>
                <w:sz w:val="22"/>
              </w:rPr>
              <w:t>H2</w:t>
            </w:r>
          </w:p>
        </w:tc>
        <w:tc>
          <w:tcPr>
            <w:tcW w:w="0" w:type="auto"/>
            <w:hideMark/>
          </w:tcPr>
          <w:p w14:paraId="4F2C7B98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NWC/IFC · LOD 300</w:t>
            </w:r>
          </w:p>
        </w:tc>
        <w:tc>
          <w:tcPr>
            <w:tcW w:w="0" w:type="auto"/>
            <w:hideMark/>
          </w:tcPr>
          <w:p w14:paraId="788E669C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Planeación</w:t>
            </w:r>
          </w:p>
        </w:tc>
      </w:tr>
    </w:tbl>
    <w:p w14:paraId="3DA7FCD1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709AB0CB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797D57E6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  <w:r w:rsidRPr="004A28B1">
        <w:rPr>
          <w:rFonts w:ascii="Arial" w:hAnsi="Arial" w:cs="Arial"/>
          <w:b/>
          <w:sz w:val="22"/>
        </w:rPr>
        <w:t>[F] Convenciones de trazabilidad</w:t>
      </w:r>
    </w:p>
    <w:p w14:paraId="58A21202" w14:textId="692B170C" w:rsidR="00667658" w:rsidRPr="004A28B1" w:rsidRDefault="3146253D" w:rsidP="00667658">
      <w:pPr>
        <w:pStyle w:val="Prrafodelista"/>
        <w:numPr>
          <w:ilvl w:val="0"/>
          <w:numId w:val="3"/>
        </w:numPr>
        <w:rPr>
          <w:rFonts w:ascii="Arial" w:hAnsi="Arial" w:cs="Arial"/>
          <w:sz w:val="22"/>
        </w:rPr>
      </w:pPr>
      <w:proofErr w:type="spellStart"/>
      <w:r w:rsidRPr="004A28B1">
        <w:rPr>
          <w:rFonts w:ascii="Arial" w:hAnsi="Arial" w:cs="Arial"/>
          <w:sz w:val="22"/>
          <w:lang w:val="es-ES"/>
        </w:rPr>
        <w:t>MF_code</w:t>
      </w:r>
      <w:proofErr w:type="spellEnd"/>
      <w:r w:rsidRPr="004A28B1">
        <w:rPr>
          <w:rFonts w:ascii="Arial" w:hAnsi="Arial" w:cs="Arial"/>
          <w:sz w:val="22"/>
          <w:lang w:val="es-ES"/>
        </w:rPr>
        <w:t xml:space="preserve">: </w:t>
      </w:r>
      <w:r w:rsidR="00B672E5" w:rsidRPr="004A28B1">
        <w:rPr>
          <w:rFonts w:ascii="Arial" w:hAnsi="Arial" w:cs="Arial"/>
          <w:color w:val="A5A5A5" w:themeColor="accent3"/>
          <w:sz w:val="22"/>
          <w:lang w:val="es-ES"/>
        </w:rPr>
        <w:t>disciplina–zona/tramo–hito–propósito</w:t>
      </w:r>
    </w:p>
    <w:p w14:paraId="5C99AF84" w14:textId="77777777" w:rsidR="00667658" w:rsidRPr="004A28B1" w:rsidRDefault="00667658" w:rsidP="00667658">
      <w:pPr>
        <w:pStyle w:val="Prrafodelista"/>
        <w:rPr>
          <w:rFonts w:ascii="Arial" w:hAnsi="Arial" w:cs="Arial"/>
          <w:bCs w:val="0"/>
          <w:color w:val="A5A5A5" w:themeColor="accent3"/>
          <w:sz w:val="22"/>
        </w:rPr>
      </w:pP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Ej.:</w:t>
      </w:r>
      <w:r w:rsidRPr="004A28B1">
        <w:rPr>
          <w:rFonts w:ascii="Arial" w:hAnsi="Arial" w:cs="Arial"/>
          <w:bCs w:val="0"/>
          <w:color w:val="A5A5A5" w:themeColor="accent3"/>
          <w:sz w:val="22"/>
        </w:rPr>
        <w:t xml:space="preserve"> AR–Z1–H01–S1 · VIA–TR2–H02–A1</w:t>
      </w:r>
    </w:p>
    <w:p w14:paraId="0EEF3E29" w14:textId="77777777" w:rsidR="00667658" w:rsidRPr="004A28B1" w:rsidRDefault="3146253D" w:rsidP="00667658">
      <w:pPr>
        <w:pStyle w:val="Prrafodelista"/>
        <w:numPr>
          <w:ilvl w:val="0"/>
          <w:numId w:val="3"/>
        </w:numPr>
        <w:rPr>
          <w:rFonts w:ascii="Arial" w:hAnsi="Arial" w:cs="Arial"/>
          <w:sz w:val="22"/>
        </w:rPr>
      </w:pPr>
      <w:proofErr w:type="spellStart"/>
      <w:r w:rsidRPr="004A28B1">
        <w:rPr>
          <w:rFonts w:ascii="Arial" w:hAnsi="Arial" w:cs="Arial"/>
          <w:sz w:val="22"/>
          <w:lang w:val="es-ES"/>
        </w:rPr>
        <w:t>Naming</w:t>
      </w:r>
      <w:proofErr w:type="spellEnd"/>
      <w:r w:rsidRPr="004A28B1">
        <w:rPr>
          <w:rFonts w:ascii="Arial" w:hAnsi="Arial" w:cs="Arial"/>
          <w:sz w:val="22"/>
          <w:lang w:val="es-ES"/>
        </w:rPr>
        <w:t xml:space="preserve"> abreviado: </w:t>
      </w:r>
      <w:proofErr w:type="spellStart"/>
      <w:r w:rsidRPr="004A28B1">
        <w:rPr>
          <w:rFonts w:ascii="Arial" w:hAnsi="Arial" w:cs="Arial"/>
          <w:color w:val="A5A5A5" w:themeColor="accent3"/>
          <w:sz w:val="22"/>
          <w:lang w:val="es-ES"/>
        </w:rPr>
        <w:t>Disc_Sistema_Zona_Hito_Versión</w:t>
      </w:r>
      <w:proofErr w:type="spellEnd"/>
    </w:p>
    <w:p w14:paraId="0B307141" w14:textId="77777777" w:rsidR="00667658" w:rsidRPr="004A28B1" w:rsidRDefault="00667658" w:rsidP="00667658">
      <w:pPr>
        <w:pStyle w:val="Prrafodelista"/>
        <w:numPr>
          <w:ilvl w:val="0"/>
          <w:numId w:val="3"/>
        </w:numPr>
        <w:rPr>
          <w:rFonts w:ascii="Arial" w:hAnsi="Arial" w:cs="Arial"/>
          <w:bCs w:val="0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Metadatos mínimos: </w:t>
      </w:r>
      <w:r w:rsidRPr="004A28B1">
        <w:rPr>
          <w:rFonts w:ascii="Arial" w:hAnsi="Arial" w:cs="Arial"/>
          <w:bCs w:val="0"/>
          <w:i/>
          <w:iCs/>
          <w:sz w:val="22"/>
        </w:rPr>
        <w:t>disciplina, zona/tramo, hito, propósito, versión, autor</w:t>
      </w:r>
    </w:p>
    <w:p w14:paraId="5C759398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25AC04EA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53453E8D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  <w:r w:rsidRPr="004A28B1">
        <w:rPr>
          <w:rFonts w:ascii="Arial" w:hAnsi="Arial" w:cs="Arial"/>
          <w:b/>
          <w:sz w:val="22"/>
        </w:rPr>
        <w:t>[G] Riesgos y acuerdos de gestión</w:t>
      </w:r>
    </w:p>
    <w:p w14:paraId="227D943F" w14:textId="77777777" w:rsidR="00667658" w:rsidRPr="004A28B1" w:rsidRDefault="00667658" w:rsidP="00667658">
      <w:pPr>
        <w:pStyle w:val="Prrafodelista"/>
        <w:numPr>
          <w:ilvl w:val="0"/>
          <w:numId w:val="4"/>
        </w:numPr>
        <w:rPr>
          <w:rFonts w:ascii="Arial" w:hAnsi="Arial" w:cs="Arial"/>
          <w:bCs w:val="0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Riesgo 1: 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interoperabilidad IFC</w:t>
      </w:r>
      <w:r w:rsidRPr="004A28B1">
        <w:rPr>
          <w:rFonts w:ascii="Arial" w:hAnsi="Arial" w:cs="Arial"/>
          <w:bCs w:val="0"/>
          <w:color w:val="A5A5A5" w:themeColor="accent3"/>
          <w:sz w:val="22"/>
        </w:rPr>
        <w:t xml:space="preserve"> </w:t>
      </w:r>
      <w:r w:rsidRPr="004A28B1">
        <w:rPr>
          <w:rFonts w:ascii="Arial" w:hAnsi="Arial" w:cs="Arial"/>
          <w:bCs w:val="0"/>
          <w:sz w:val="22"/>
        </w:rPr>
        <w:t xml:space="preserve">→ acuerdo: 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usar IFC4 RV + validación en visor</w:t>
      </w:r>
    </w:p>
    <w:p w14:paraId="46ACF360" w14:textId="77777777" w:rsidR="00667658" w:rsidRPr="004A28B1" w:rsidRDefault="00667658" w:rsidP="00667658">
      <w:pPr>
        <w:pStyle w:val="Prrafodelista"/>
        <w:numPr>
          <w:ilvl w:val="0"/>
          <w:numId w:val="4"/>
        </w:numPr>
        <w:rPr>
          <w:rFonts w:ascii="Arial" w:hAnsi="Arial" w:cs="Arial"/>
          <w:bCs w:val="0"/>
          <w:color w:val="A5A5A5" w:themeColor="accent3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Riesgo 2: 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sobrecarga de revisiones</w:t>
      </w:r>
      <w:r w:rsidRPr="004A28B1">
        <w:rPr>
          <w:rFonts w:ascii="Arial" w:hAnsi="Arial" w:cs="Arial"/>
          <w:bCs w:val="0"/>
          <w:color w:val="A5A5A5" w:themeColor="accent3"/>
          <w:sz w:val="22"/>
        </w:rPr>
        <w:t xml:space="preserve"> </w:t>
      </w:r>
      <w:r w:rsidRPr="004A28B1">
        <w:rPr>
          <w:rFonts w:ascii="Arial" w:hAnsi="Arial" w:cs="Arial"/>
          <w:bCs w:val="0"/>
          <w:sz w:val="22"/>
        </w:rPr>
        <w:t xml:space="preserve">→ acuerdo: 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máx. 48 h para respuesta</w:t>
      </w:r>
    </w:p>
    <w:p w14:paraId="74019671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7BF574D1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128F7B3A" w14:textId="2E469B2B" w:rsidR="00667658" w:rsidRPr="004A28B1" w:rsidRDefault="3146253D" w:rsidP="0BEF6692">
      <w:pPr>
        <w:pStyle w:val="Prrafodelista"/>
        <w:ind w:left="30"/>
        <w:rPr>
          <w:rFonts w:ascii="Arial" w:hAnsi="Arial" w:cs="Arial"/>
          <w:b/>
          <w:sz w:val="22"/>
          <w:lang w:val="es-ES"/>
        </w:rPr>
      </w:pPr>
      <w:r w:rsidRPr="004A28B1">
        <w:rPr>
          <w:rFonts w:ascii="Arial" w:hAnsi="Arial" w:cs="Arial"/>
          <w:b/>
          <w:sz w:val="22"/>
          <w:lang w:val="es-ES"/>
        </w:rPr>
        <w:t>Página 2</w:t>
      </w:r>
      <w:r w:rsidR="00B672E5" w:rsidRPr="004A28B1">
        <w:rPr>
          <w:rFonts w:ascii="Arial" w:hAnsi="Arial" w:cs="Arial"/>
          <w:b/>
          <w:sz w:val="22"/>
          <w:lang w:val="es-ES"/>
        </w:rPr>
        <w:t>:</w:t>
      </w:r>
      <w:r w:rsidRPr="004A28B1">
        <w:rPr>
          <w:rFonts w:ascii="Arial" w:hAnsi="Arial" w:cs="Arial"/>
          <w:b/>
          <w:sz w:val="22"/>
          <w:lang w:val="es-ES"/>
        </w:rPr>
        <w:t xml:space="preserve"> </w:t>
      </w:r>
      <w:proofErr w:type="spellStart"/>
      <w:r w:rsidRPr="004A28B1">
        <w:rPr>
          <w:rFonts w:ascii="Arial" w:hAnsi="Arial" w:cs="Arial"/>
          <w:b/>
          <w:i/>
          <w:iCs/>
          <w:sz w:val="22"/>
          <w:lang w:val="es-ES"/>
        </w:rPr>
        <w:t>Playbook</w:t>
      </w:r>
      <w:proofErr w:type="spellEnd"/>
      <w:r w:rsidRPr="004A28B1">
        <w:rPr>
          <w:rFonts w:ascii="Arial" w:hAnsi="Arial" w:cs="Arial"/>
          <w:b/>
          <w:sz w:val="22"/>
          <w:lang w:val="es-ES"/>
        </w:rPr>
        <w:t xml:space="preserve"> de publicación e interoperabilidad</w:t>
      </w:r>
    </w:p>
    <w:p w14:paraId="257718F1" w14:textId="65BB9118" w:rsidR="00667658" w:rsidRPr="004A28B1" w:rsidRDefault="00667658" w:rsidP="00667658">
      <w:pPr>
        <w:pStyle w:val="Prrafodelista"/>
        <w:ind w:left="30"/>
        <w:rPr>
          <w:rFonts w:ascii="Arial" w:hAnsi="Arial" w:cs="Arial"/>
          <w:sz w:val="22"/>
        </w:rPr>
      </w:pPr>
      <w:r w:rsidRPr="004A28B1">
        <w:rPr>
          <w:rFonts w:ascii="Arial" w:hAnsi="Arial" w:cs="Arial"/>
          <w:b/>
          <w:sz w:val="22"/>
        </w:rPr>
        <w:t>Objetivo:</w:t>
      </w:r>
      <w:r w:rsidRPr="004A28B1">
        <w:rPr>
          <w:rFonts w:ascii="Arial" w:hAnsi="Arial" w:cs="Arial"/>
          <w:sz w:val="22"/>
        </w:rPr>
        <w:t xml:space="preserve"> </w:t>
      </w:r>
      <w:r w:rsidR="00B672E5" w:rsidRPr="004A28B1">
        <w:rPr>
          <w:rFonts w:ascii="Arial" w:hAnsi="Arial" w:cs="Arial"/>
          <w:sz w:val="22"/>
        </w:rPr>
        <w:t>D</w:t>
      </w:r>
      <w:r w:rsidRPr="004A28B1">
        <w:rPr>
          <w:rFonts w:ascii="Arial" w:hAnsi="Arial" w:cs="Arial"/>
          <w:sz w:val="22"/>
        </w:rPr>
        <w:t>ejar claro “quién hace qué y cuándo” para mover la información en el CDE y ejecutar intercambios.</w:t>
      </w:r>
    </w:p>
    <w:p w14:paraId="6504AA38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sz w:val="22"/>
        </w:rPr>
      </w:pPr>
    </w:p>
    <w:p w14:paraId="7F0309EC" w14:textId="77777777" w:rsidR="00667658" w:rsidRPr="004A28B1" w:rsidRDefault="3146253D" w:rsidP="0BEF6692">
      <w:pPr>
        <w:pStyle w:val="Prrafodelista"/>
        <w:ind w:left="30"/>
        <w:rPr>
          <w:rFonts w:ascii="Arial" w:hAnsi="Arial" w:cs="Arial"/>
          <w:b/>
          <w:sz w:val="22"/>
          <w:lang w:val="es-ES"/>
        </w:rPr>
      </w:pPr>
      <w:r w:rsidRPr="004A28B1">
        <w:rPr>
          <w:rFonts w:ascii="Arial" w:hAnsi="Arial" w:cs="Arial"/>
          <w:b/>
          <w:sz w:val="22"/>
          <w:lang w:val="es-ES"/>
        </w:rPr>
        <w:t xml:space="preserve">[H] Flujo </w:t>
      </w:r>
      <w:proofErr w:type="spellStart"/>
      <w:r w:rsidRPr="004A28B1">
        <w:rPr>
          <w:rFonts w:ascii="Arial" w:hAnsi="Arial" w:cs="Arial"/>
          <w:b/>
          <w:sz w:val="22"/>
          <w:lang w:val="es-ES"/>
        </w:rPr>
        <w:t>WIP→</w:t>
      </w:r>
      <w:r w:rsidRPr="004A28B1">
        <w:rPr>
          <w:rFonts w:ascii="Arial" w:hAnsi="Arial" w:cs="Arial"/>
          <w:b/>
          <w:i/>
          <w:iCs/>
          <w:sz w:val="22"/>
          <w:lang w:val="es-ES"/>
        </w:rPr>
        <w:t>Shared</w:t>
      </w:r>
      <w:r w:rsidRPr="004A28B1">
        <w:rPr>
          <w:rFonts w:ascii="Arial" w:hAnsi="Arial" w:cs="Arial"/>
          <w:b/>
          <w:sz w:val="22"/>
          <w:lang w:val="es-ES"/>
        </w:rPr>
        <w:t>→</w:t>
      </w:r>
      <w:r w:rsidRPr="004A28B1">
        <w:rPr>
          <w:rFonts w:ascii="Arial" w:hAnsi="Arial" w:cs="Arial"/>
          <w:b/>
          <w:i/>
          <w:iCs/>
          <w:sz w:val="22"/>
          <w:lang w:val="es-ES"/>
        </w:rPr>
        <w:t>Published</w:t>
      </w:r>
      <w:proofErr w:type="spellEnd"/>
      <w:r w:rsidRPr="004A28B1">
        <w:rPr>
          <w:rFonts w:ascii="Arial" w:hAnsi="Arial" w:cs="Arial"/>
          <w:b/>
          <w:sz w:val="22"/>
          <w:lang w:val="es-ES"/>
        </w:rPr>
        <w:t xml:space="preserve"> (con criterios de aceptación)</w:t>
      </w:r>
    </w:p>
    <w:p w14:paraId="32A08BEF" w14:textId="69C0D0CF" w:rsidR="00667658" w:rsidRPr="004A28B1" w:rsidRDefault="00B672E5" w:rsidP="00667658">
      <w:pPr>
        <w:pStyle w:val="Prrafodelista"/>
        <w:ind w:left="30"/>
        <w:rPr>
          <w:rFonts w:ascii="Arial" w:hAnsi="Arial" w:cs="Arial"/>
          <w:sz w:val="22"/>
        </w:rPr>
      </w:pPr>
      <w:r w:rsidRPr="004A28B1">
        <w:rPr>
          <w:rFonts w:ascii="Arial" w:hAnsi="Arial" w:cs="Arial"/>
          <w:sz w:val="22"/>
        </w:rPr>
        <w:t xml:space="preserve">Tres </w:t>
      </w:r>
      <w:r w:rsidR="00667658" w:rsidRPr="004A28B1">
        <w:rPr>
          <w:rFonts w:ascii="Arial" w:hAnsi="Arial" w:cs="Arial"/>
          <w:sz w:val="22"/>
        </w:rPr>
        <w:t xml:space="preserve">carriles: </w:t>
      </w:r>
      <w:r w:rsidRPr="004A28B1">
        <w:rPr>
          <w:rFonts w:ascii="Arial" w:hAnsi="Arial" w:cs="Arial"/>
          <w:i/>
          <w:iCs/>
          <w:sz w:val="22"/>
        </w:rPr>
        <w:t>equipo de disciplina</w:t>
      </w:r>
      <w:r w:rsidRPr="004A28B1">
        <w:rPr>
          <w:rFonts w:ascii="Arial" w:hAnsi="Arial" w:cs="Arial"/>
          <w:sz w:val="22"/>
        </w:rPr>
        <w:t>-</w:t>
      </w:r>
      <w:r w:rsidRPr="004A28B1">
        <w:rPr>
          <w:rFonts w:ascii="Arial" w:hAnsi="Arial" w:cs="Arial"/>
          <w:i/>
          <w:iCs/>
          <w:sz w:val="22"/>
        </w:rPr>
        <w:t>coordinación</w:t>
      </w:r>
      <w:r w:rsidRPr="004A28B1">
        <w:rPr>
          <w:rFonts w:ascii="Arial" w:hAnsi="Arial" w:cs="Arial"/>
          <w:sz w:val="22"/>
        </w:rPr>
        <w:t>-</w:t>
      </w:r>
      <w:r w:rsidRPr="004A28B1">
        <w:rPr>
          <w:rFonts w:ascii="Arial" w:hAnsi="Arial" w:cs="Arial"/>
          <w:i/>
          <w:iCs/>
          <w:sz w:val="22"/>
        </w:rPr>
        <w:t>parte autorizadora</w:t>
      </w:r>
    </w:p>
    <w:p w14:paraId="54252A90" w14:textId="77777777" w:rsidR="00667658" w:rsidRPr="004A28B1" w:rsidRDefault="3146253D" w:rsidP="00667658">
      <w:pPr>
        <w:pStyle w:val="Prrafodelista"/>
        <w:numPr>
          <w:ilvl w:val="0"/>
          <w:numId w:val="5"/>
        </w:numPr>
        <w:rPr>
          <w:rFonts w:ascii="Arial" w:hAnsi="Arial" w:cs="Arial"/>
          <w:sz w:val="22"/>
        </w:rPr>
      </w:pPr>
      <w:r w:rsidRPr="004A28B1">
        <w:rPr>
          <w:rFonts w:ascii="Arial" w:hAnsi="Arial" w:cs="Arial"/>
          <w:sz w:val="22"/>
          <w:lang w:val="es-ES"/>
        </w:rPr>
        <w:t xml:space="preserve">WIP → </w:t>
      </w:r>
      <w:proofErr w:type="spellStart"/>
      <w:r w:rsidRPr="004A28B1">
        <w:rPr>
          <w:rFonts w:ascii="Arial" w:hAnsi="Arial" w:cs="Arial"/>
          <w:i/>
          <w:iCs/>
          <w:sz w:val="22"/>
          <w:lang w:val="es-ES"/>
        </w:rPr>
        <w:t>Shared</w:t>
      </w:r>
      <w:proofErr w:type="spellEnd"/>
    </w:p>
    <w:p w14:paraId="30DEAEE1" w14:textId="77777777" w:rsidR="00667658" w:rsidRPr="004A28B1" w:rsidRDefault="3146253D" w:rsidP="00667658">
      <w:pPr>
        <w:pStyle w:val="Prrafodelista"/>
        <w:numPr>
          <w:ilvl w:val="1"/>
          <w:numId w:val="5"/>
        </w:numPr>
        <w:rPr>
          <w:rFonts w:ascii="Arial" w:hAnsi="Arial" w:cs="Arial"/>
          <w:sz w:val="22"/>
        </w:rPr>
      </w:pPr>
      <w:proofErr w:type="spellStart"/>
      <w:r w:rsidRPr="004A28B1">
        <w:rPr>
          <w:rFonts w:ascii="Arial" w:hAnsi="Arial" w:cs="Arial"/>
          <w:i/>
          <w:iCs/>
          <w:sz w:val="22"/>
          <w:lang w:val="es-ES"/>
        </w:rPr>
        <w:t>Checklist</w:t>
      </w:r>
      <w:proofErr w:type="spellEnd"/>
      <w:r w:rsidRPr="004A28B1">
        <w:rPr>
          <w:rFonts w:ascii="Arial" w:hAnsi="Arial" w:cs="Arial"/>
          <w:sz w:val="22"/>
          <w:lang w:val="es-ES"/>
        </w:rPr>
        <w:t xml:space="preserve">: </w:t>
      </w:r>
      <w:proofErr w:type="spellStart"/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>naming</w:t>
      </w:r>
      <w:proofErr w:type="spellEnd"/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 xml:space="preserve"> correcto</w:t>
      </w:r>
      <w:r w:rsidRPr="004A28B1">
        <w:rPr>
          <w:rFonts w:ascii="Arial" w:hAnsi="Arial" w:cs="Arial"/>
          <w:color w:val="A5A5A5" w:themeColor="accent3"/>
          <w:sz w:val="22"/>
          <w:lang w:val="es-ES"/>
        </w:rPr>
        <w:t xml:space="preserve"> · </w:t>
      </w:r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>metadatos completos</w:t>
      </w:r>
      <w:r w:rsidRPr="004A28B1">
        <w:rPr>
          <w:rFonts w:ascii="Arial" w:hAnsi="Arial" w:cs="Arial"/>
          <w:color w:val="A5A5A5" w:themeColor="accent3"/>
          <w:sz w:val="22"/>
          <w:lang w:val="es-ES"/>
        </w:rPr>
        <w:t xml:space="preserve"> · </w:t>
      </w:r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>revisión interna</w:t>
      </w:r>
    </w:p>
    <w:p w14:paraId="69E7BC09" w14:textId="2517945B" w:rsidR="00667658" w:rsidRPr="004A28B1" w:rsidRDefault="00667658" w:rsidP="00667658">
      <w:pPr>
        <w:pStyle w:val="Prrafodelista"/>
        <w:numPr>
          <w:ilvl w:val="1"/>
          <w:numId w:val="5"/>
        </w:numPr>
        <w:rPr>
          <w:rFonts w:ascii="Arial" w:hAnsi="Arial" w:cs="Arial"/>
          <w:bCs w:val="0"/>
          <w:color w:val="A5A5A5" w:themeColor="accent3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Decide: </w:t>
      </w:r>
      <w:r w:rsidR="00B672E5"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c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oordinación</w:t>
      </w:r>
    </w:p>
    <w:p w14:paraId="7A259E5A" w14:textId="77777777" w:rsidR="00667658" w:rsidRPr="004A28B1" w:rsidRDefault="3146253D" w:rsidP="00667658">
      <w:pPr>
        <w:pStyle w:val="Prrafodelista"/>
        <w:numPr>
          <w:ilvl w:val="0"/>
          <w:numId w:val="5"/>
        </w:numPr>
        <w:rPr>
          <w:rFonts w:ascii="Arial" w:hAnsi="Arial" w:cs="Arial"/>
          <w:sz w:val="22"/>
        </w:rPr>
      </w:pPr>
      <w:proofErr w:type="spellStart"/>
      <w:r w:rsidRPr="004A28B1">
        <w:rPr>
          <w:rFonts w:ascii="Arial" w:hAnsi="Arial" w:cs="Arial"/>
          <w:sz w:val="22"/>
          <w:lang w:val="es-ES"/>
        </w:rPr>
        <w:t>Shared</w:t>
      </w:r>
      <w:proofErr w:type="spellEnd"/>
      <w:r w:rsidRPr="004A28B1">
        <w:rPr>
          <w:rFonts w:ascii="Arial" w:hAnsi="Arial" w:cs="Arial"/>
          <w:sz w:val="22"/>
          <w:lang w:val="es-ES"/>
        </w:rPr>
        <w:t xml:space="preserve"> → </w:t>
      </w:r>
      <w:proofErr w:type="spellStart"/>
      <w:r w:rsidRPr="004A28B1">
        <w:rPr>
          <w:rFonts w:ascii="Arial" w:hAnsi="Arial" w:cs="Arial"/>
          <w:i/>
          <w:iCs/>
          <w:sz w:val="22"/>
          <w:lang w:val="es-ES"/>
        </w:rPr>
        <w:t>Published</w:t>
      </w:r>
      <w:proofErr w:type="spellEnd"/>
    </w:p>
    <w:p w14:paraId="1038D0EB" w14:textId="77777777" w:rsidR="00667658" w:rsidRPr="004A28B1" w:rsidRDefault="3146253D" w:rsidP="0BEF6692">
      <w:pPr>
        <w:pStyle w:val="Prrafodelista"/>
        <w:numPr>
          <w:ilvl w:val="1"/>
          <w:numId w:val="5"/>
        </w:numPr>
        <w:rPr>
          <w:rFonts w:ascii="Arial" w:hAnsi="Arial" w:cs="Arial"/>
          <w:color w:val="A5A5A5" w:themeColor="accent3"/>
          <w:sz w:val="22"/>
          <w:lang w:val="es-ES"/>
        </w:rPr>
      </w:pPr>
      <w:proofErr w:type="spellStart"/>
      <w:r w:rsidRPr="004A28B1">
        <w:rPr>
          <w:rFonts w:ascii="Arial" w:hAnsi="Arial" w:cs="Arial"/>
          <w:i/>
          <w:iCs/>
          <w:sz w:val="22"/>
          <w:lang w:val="es-ES"/>
        </w:rPr>
        <w:t>Checklist</w:t>
      </w:r>
      <w:proofErr w:type="spellEnd"/>
      <w:r w:rsidRPr="004A28B1">
        <w:rPr>
          <w:rFonts w:ascii="Arial" w:hAnsi="Arial" w:cs="Arial"/>
          <w:sz w:val="22"/>
          <w:lang w:val="es-ES"/>
        </w:rPr>
        <w:t xml:space="preserve">: </w:t>
      </w:r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>criterios de aceptación del hito cumplidos</w:t>
      </w:r>
      <w:r w:rsidRPr="004A28B1">
        <w:rPr>
          <w:rFonts w:ascii="Arial" w:hAnsi="Arial" w:cs="Arial"/>
          <w:color w:val="A5A5A5" w:themeColor="accent3"/>
          <w:sz w:val="22"/>
          <w:lang w:val="es-ES"/>
        </w:rPr>
        <w:t xml:space="preserve"> · </w:t>
      </w:r>
      <w:proofErr w:type="spellStart"/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>issue</w:t>
      </w:r>
      <w:proofErr w:type="spellEnd"/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 xml:space="preserve"> </w:t>
      </w:r>
      <w:proofErr w:type="spellStart"/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>list</w:t>
      </w:r>
      <w:proofErr w:type="spellEnd"/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 xml:space="preserve"> resuelta</w:t>
      </w:r>
    </w:p>
    <w:p w14:paraId="6EB38256" w14:textId="14A323E7" w:rsidR="00667658" w:rsidRPr="004A28B1" w:rsidRDefault="00667658" w:rsidP="00667658">
      <w:pPr>
        <w:pStyle w:val="Prrafodelista"/>
        <w:numPr>
          <w:ilvl w:val="1"/>
          <w:numId w:val="5"/>
        </w:numPr>
        <w:rPr>
          <w:rFonts w:ascii="Arial" w:hAnsi="Arial" w:cs="Arial"/>
          <w:bCs w:val="0"/>
          <w:color w:val="A5A5A5" w:themeColor="accent3"/>
          <w:sz w:val="22"/>
        </w:rPr>
      </w:pPr>
      <w:r w:rsidRPr="004A28B1">
        <w:rPr>
          <w:rFonts w:ascii="Arial" w:hAnsi="Arial" w:cs="Arial"/>
          <w:bCs w:val="0"/>
          <w:sz w:val="22"/>
        </w:rPr>
        <w:t xml:space="preserve">Autoriza: </w:t>
      </w:r>
      <w:r w:rsidR="00B672E5"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p</w:t>
      </w:r>
      <w:r w:rsidRPr="004A28B1">
        <w:rPr>
          <w:rFonts w:ascii="Arial" w:hAnsi="Arial" w:cs="Arial"/>
          <w:bCs w:val="0"/>
          <w:i/>
          <w:iCs/>
          <w:color w:val="A5A5A5" w:themeColor="accent3"/>
          <w:sz w:val="22"/>
        </w:rPr>
        <w:t>arte designada responsable</w:t>
      </w:r>
    </w:p>
    <w:p w14:paraId="779C1B91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3ADA9378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6E583DEE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  <w:r w:rsidRPr="004A28B1">
        <w:rPr>
          <w:rFonts w:ascii="Arial" w:hAnsi="Arial" w:cs="Arial"/>
          <w:b/>
          <w:sz w:val="22"/>
        </w:rPr>
        <w:t>[I] Mini-RACI de gestión de la información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1411"/>
        <w:gridCol w:w="1900"/>
        <w:gridCol w:w="1387"/>
        <w:gridCol w:w="790"/>
      </w:tblGrid>
      <w:tr w:rsidR="00667658" w:rsidRPr="004A28B1" w14:paraId="04A3A4B3" w14:textId="77777777" w:rsidTr="004A28B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4CBD69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7D0B38FC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2962591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52BF5A1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27B060B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I</w:t>
            </w:r>
          </w:p>
        </w:tc>
      </w:tr>
      <w:tr w:rsidR="00667658" w:rsidRPr="004A28B1" w14:paraId="4D574F4D" w14:textId="77777777" w:rsidTr="004A28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F20C32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sz w:val="22"/>
              </w:rPr>
              <w:t>Producir información</w:t>
            </w:r>
          </w:p>
        </w:tc>
        <w:tc>
          <w:tcPr>
            <w:tcW w:w="0" w:type="auto"/>
            <w:vAlign w:val="center"/>
            <w:hideMark/>
          </w:tcPr>
          <w:p w14:paraId="24CA913D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sz w:val="22"/>
              </w:rPr>
              <w:t>Disciplina</w:t>
            </w:r>
          </w:p>
        </w:tc>
        <w:tc>
          <w:tcPr>
            <w:tcW w:w="0" w:type="auto"/>
            <w:vAlign w:val="center"/>
            <w:hideMark/>
          </w:tcPr>
          <w:p w14:paraId="0A32980C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FFB164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sz w:val="22"/>
              </w:rPr>
              <w:t>Coordinación</w:t>
            </w:r>
          </w:p>
        </w:tc>
        <w:tc>
          <w:tcPr>
            <w:tcW w:w="0" w:type="auto"/>
            <w:vAlign w:val="center"/>
            <w:hideMark/>
          </w:tcPr>
          <w:p w14:paraId="59452989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sz w:val="22"/>
              </w:rPr>
              <w:t>Cliente</w:t>
            </w:r>
          </w:p>
        </w:tc>
      </w:tr>
      <w:tr w:rsidR="00667658" w:rsidRPr="004A28B1" w14:paraId="672ABF65" w14:textId="77777777" w:rsidTr="004A28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8A1158" w14:textId="51A51B46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sz w:val="22"/>
              </w:rPr>
              <w:t>Revisar/</w:t>
            </w:r>
            <w:r w:rsidR="00B672E5" w:rsidRPr="004A28B1">
              <w:rPr>
                <w:rFonts w:ascii="Arial" w:hAnsi="Arial" w:cs="Arial"/>
                <w:sz w:val="22"/>
              </w:rPr>
              <w:t>verificar</w:t>
            </w:r>
          </w:p>
        </w:tc>
        <w:tc>
          <w:tcPr>
            <w:tcW w:w="0" w:type="auto"/>
            <w:vAlign w:val="center"/>
            <w:hideMark/>
          </w:tcPr>
          <w:p w14:paraId="30C824AD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sz w:val="22"/>
              </w:rPr>
              <w:t>Disciplina par</w:t>
            </w:r>
          </w:p>
        </w:tc>
        <w:tc>
          <w:tcPr>
            <w:tcW w:w="0" w:type="auto"/>
            <w:vAlign w:val="center"/>
            <w:hideMark/>
          </w:tcPr>
          <w:p w14:paraId="0933D42C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45F4EDD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sz w:val="22"/>
              </w:rPr>
              <w:t>Coordinación</w:t>
            </w:r>
          </w:p>
        </w:tc>
        <w:tc>
          <w:tcPr>
            <w:tcW w:w="0" w:type="auto"/>
            <w:vAlign w:val="center"/>
            <w:hideMark/>
          </w:tcPr>
          <w:p w14:paraId="77613492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67658" w:rsidRPr="004A28B1" w14:paraId="288C6229" w14:textId="77777777" w:rsidTr="004A28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FD775B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sz w:val="22"/>
              </w:rPr>
              <w:t>Autorizar publicación</w:t>
            </w:r>
          </w:p>
        </w:tc>
        <w:tc>
          <w:tcPr>
            <w:tcW w:w="0" w:type="auto"/>
            <w:vAlign w:val="center"/>
            <w:hideMark/>
          </w:tcPr>
          <w:p w14:paraId="2FD8CCF4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3B7FE3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sz w:val="22"/>
              </w:rPr>
              <w:t>Parte autorizadora</w:t>
            </w:r>
          </w:p>
        </w:tc>
        <w:tc>
          <w:tcPr>
            <w:tcW w:w="0" w:type="auto"/>
            <w:vAlign w:val="center"/>
            <w:hideMark/>
          </w:tcPr>
          <w:p w14:paraId="24A5F9BD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sz w:val="22"/>
              </w:rPr>
              <w:t>Coordinación</w:t>
            </w:r>
          </w:p>
        </w:tc>
        <w:tc>
          <w:tcPr>
            <w:tcW w:w="0" w:type="auto"/>
            <w:vAlign w:val="center"/>
            <w:hideMark/>
          </w:tcPr>
          <w:p w14:paraId="0E6A8C13" w14:textId="77777777" w:rsidR="00667658" w:rsidRPr="004A28B1" w:rsidRDefault="00667658" w:rsidP="004A28B1">
            <w:pPr>
              <w:pStyle w:val="Prrafodelista"/>
              <w:ind w:left="30"/>
              <w:jc w:val="center"/>
              <w:rPr>
                <w:rFonts w:ascii="Arial" w:hAnsi="Arial" w:cs="Arial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sz w:val="22"/>
              </w:rPr>
              <w:t>Todos</w:t>
            </w:r>
          </w:p>
        </w:tc>
      </w:tr>
    </w:tbl>
    <w:p w14:paraId="2C9E8DA5" w14:textId="77777777" w:rsidR="00667658" w:rsidRPr="004A28B1" w:rsidRDefault="7D61228E" w:rsidP="5D39F085">
      <w:pPr>
        <w:pStyle w:val="Prrafodelista"/>
        <w:ind w:left="30"/>
        <w:rPr>
          <w:rFonts w:ascii="Arial" w:hAnsi="Arial" w:cs="Arial"/>
          <w:sz w:val="22"/>
          <w:highlight w:val="yellow"/>
        </w:rPr>
      </w:pPr>
      <w:r w:rsidRPr="004A28B1">
        <w:rPr>
          <w:rFonts w:ascii="Arial" w:hAnsi="Arial" w:cs="Arial"/>
          <w:b/>
          <w:sz w:val="22"/>
          <w:highlight w:val="yellow"/>
        </w:rPr>
        <w:t>Para diseñador</w:t>
      </w:r>
      <w:r w:rsidR="00667658" w:rsidRPr="004A28B1">
        <w:rPr>
          <w:rFonts w:ascii="Arial" w:hAnsi="Arial" w:cs="Arial"/>
          <w:sz w:val="22"/>
        </w:rPr>
        <w:br/>
      </w:r>
      <w:r w:rsidRPr="004A28B1">
        <w:rPr>
          <w:rFonts w:ascii="Arial" w:hAnsi="Arial" w:cs="Arial"/>
          <w:sz w:val="22"/>
          <w:highlight w:val="yellow"/>
        </w:rPr>
        <w:t>Matriz 6×5 con iniciales de roles; colores suaves para R/A/C/I.</w:t>
      </w:r>
    </w:p>
    <w:p w14:paraId="59ACC91C" w14:textId="77777777" w:rsidR="00667658" w:rsidRDefault="00667658" w:rsidP="00667658">
      <w:pPr>
        <w:rPr>
          <w:rFonts w:ascii="Arial" w:hAnsi="Arial" w:cs="Arial"/>
          <w:sz w:val="22"/>
        </w:rPr>
      </w:pPr>
    </w:p>
    <w:p w14:paraId="789BFA80" w14:textId="77777777" w:rsidR="004B3981" w:rsidRDefault="004B3981" w:rsidP="00667658">
      <w:pPr>
        <w:rPr>
          <w:rFonts w:ascii="Arial" w:hAnsi="Arial" w:cs="Arial"/>
          <w:sz w:val="22"/>
        </w:rPr>
      </w:pPr>
    </w:p>
    <w:p w14:paraId="1E2B7A54" w14:textId="77777777" w:rsidR="004B3981" w:rsidRPr="004A28B1" w:rsidRDefault="004B3981" w:rsidP="00667658">
      <w:pPr>
        <w:rPr>
          <w:rFonts w:ascii="Arial" w:hAnsi="Arial" w:cs="Arial"/>
          <w:sz w:val="22"/>
        </w:rPr>
      </w:pPr>
    </w:p>
    <w:p w14:paraId="54AC0CAA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  <w:r w:rsidRPr="004A28B1">
        <w:rPr>
          <w:rFonts w:ascii="Arial" w:hAnsi="Arial" w:cs="Arial"/>
          <w:b/>
          <w:sz w:val="22"/>
        </w:rPr>
        <w:lastRenderedPageBreak/>
        <w:t>[J] Interoperabilidad (MVD/LOD) por intercambio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7"/>
        <w:gridCol w:w="2121"/>
        <w:gridCol w:w="958"/>
        <w:gridCol w:w="1817"/>
        <w:gridCol w:w="1785"/>
      </w:tblGrid>
      <w:tr w:rsidR="00667658" w:rsidRPr="004A28B1" w14:paraId="164E9895" w14:textId="77777777" w:rsidTr="0BEF6692">
        <w:tc>
          <w:tcPr>
            <w:tcW w:w="0" w:type="auto"/>
            <w:hideMark/>
          </w:tcPr>
          <w:p w14:paraId="676EB943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Intercambio</w:t>
            </w:r>
          </w:p>
        </w:tc>
        <w:tc>
          <w:tcPr>
            <w:tcW w:w="0" w:type="auto"/>
            <w:hideMark/>
          </w:tcPr>
          <w:p w14:paraId="1DC62193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Vista IFC (MVD)</w:t>
            </w:r>
          </w:p>
        </w:tc>
        <w:tc>
          <w:tcPr>
            <w:tcW w:w="0" w:type="auto"/>
            <w:hideMark/>
          </w:tcPr>
          <w:p w14:paraId="5502BCE6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LOD mín.</w:t>
            </w:r>
          </w:p>
        </w:tc>
        <w:tc>
          <w:tcPr>
            <w:tcW w:w="0" w:type="auto"/>
            <w:hideMark/>
          </w:tcPr>
          <w:p w14:paraId="65159BBE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Formato adicional</w:t>
            </w:r>
          </w:p>
        </w:tc>
        <w:tc>
          <w:tcPr>
            <w:tcW w:w="0" w:type="auto"/>
            <w:hideMark/>
          </w:tcPr>
          <w:p w14:paraId="0904C036" w14:textId="77777777" w:rsidR="00667658" w:rsidRPr="004A28B1" w:rsidRDefault="00667658" w:rsidP="00375912">
            <w:pPr>
              <w:pStyle w:val="Prrafodelista"/>
              <w:ind w:left="30"/>
              <w:rPr>
                <w:rFonts w:ascii="Arial" w:hAnsi="Arial" w:cs="Arial"/>
                <w:b/>
                <w:sz w:val="22"/>
              </w:rPr>
            </w:pPr>
            <w:r w:rsidRPr="004A28B1">
              <w:rPr>
                <w:rFonts w:ascii="Arial" w:hAnsi="Arial" w:cs="Arial"/>
                <w:b/>
                <w:sz w:val="22"/>
              </w:rPr>
              <w:t>Validación</w:t>
            </w:r>
          </w:p>
        </w:tc>
      </w:tr>
      <w:tr w:rsidR="00667658" w:rsidRPr="004A28B1" w14:paraId="18913965" w14:textId="77777777" w:rsidTr="0BEF6692">
        <w:tc>
          <w:tcPr>
            <w:tcW w:w="0" w:type="auto"/>
            <w:hideMark/>
          </w:tcPr>
          <w:p w14:paraId="6040521C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Entrega H1 coordinación</w:t>
            </w:r>
          </w:p>
        </w:tc>
        <w:tc>
          <w:tcPr>
            <w:tcW w:w="0" w:type="auto"/>
            <w:hideMark/>
          </w:tcPr>
          <w:p w14:paraId="1E9AEF0A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IFC4 Reference View</w:t>
            </w:r>
          </w:p>
        </w:tc>
        <w:tc>
          <w:tcPr>
            <w:tcW w:w="0" w:type="auto"/>
            <w:hideMark/>
          </w:tcPr>
          <w:p w14:paraId="38D11791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LOD 300</w:t>
            </w:r>
          </w:p>
        </w:tc>
        <w:tc>
          <w:tcPr>
            <w:tcW w:w="0" w:type="auto"/>
            <w:hideMark/>
          </w:tcPr>
          <w:p w14:paraId="4881F3B6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NWC</w:t>
            </w:r>
          </w:p>
        </w:tc>
        <w:tc>
          <w:tcPr>
            <w:tcW w:w="0" w:type="auto"/>
            <w:hideMark/>
          </w:tcPr>
          <w:p w14:paraId="3C6F6562" w14:textId="77777777" w:rsidR="00667658" w:rsidRPr="004A28B1" w:rsidRDefault="3146253D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  <w:lang w:val="es-ES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 xml:space="preserve">Visor IFC + </w:t>
            </w:r>
            <w:proofErr w:type="spellStart"/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>checklist</w:t>
            </w:r>
            <w:proofErr w:type="spellEnd"/>
          </w:p>
        </w:tc>
      </w:tr>
      <w:tr w:rsidR="00667658" w:rsidRPr="004A28B1" w14:paraId="3F100B1E" w14:textId="77777777" w:rsidTr="0BEF6692">
        <w:tc>
          <w:tcPr>
            <w:tcW w:w="0" w:type="auto"/>
            <w:hideMark/>
          </w:tcPr>
          <w:p w14:paraId="16539489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Infraestructura eje</w:t>
            </w:r>
          </w:p>
        </w:tc>
        <w:tc>
          <w:tcPr>
            <w:tcW w:w="0" w:type="auto"/>
            <w:hideMark/>
          </w:tcPr>
          <w:p w14:paraId="1F761221" w14:textId="77777777" w:rsidR="00667658" w:rsidRPr="004A28B1" w:rsidRDefault="3146253D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  <w:lang w:val="es-ES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 xml:space="preserve">IFC4.3 </w:t>
            </w:r>
            <w:proofErr w:type="spellStart"/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>Alignment-Based</w:t>
            </w:r>
            <w:proofErr w:type="spellEnd"/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  <w:lang w:val="es-ES"/>
              </w:rPr>
              <w:t xml:space="preserve"> RV</w:t>
            </w:r>
          </w:p>
        </w:tc>
        <w:tc>
          <w:tcPr>
            <w:tcW w:w="0" w:type="auto"/>
            <w:hideMark/>
          </w:tcPr>
          <w:p w14:paraId="0FA244F9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LOD 350</w:t>
            </w:r>
          </w:p>
        </w:tc>
        <w:tc>
          <w:tcPr>
            <w:tcW w:w="0" w:type="auto"/>
            <w:hideMark/>
          </w:tcPr>
          <w:p w14:paraId="5F3CB4C9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BCF para incidencias</w:t>
            </w:r>
          </w:p>
        </w:tc>
        <w:tc>
          <w:tcPr>
            <w:tcW w:w="0" w:type="auto"/>
            <w:hideMark/>
          </w:tcPr>
          <w:p w14:paraId="36F062EE" w14:textId="77777777" w:rsidR="00667658" w:rsidRPr="004A28B1" w:rsidRDefault="00667658" w:rsidP="00B672E5">
            <w:pPr>
              <w:pStyle w:val="Prrafodelista"/>
              <w:ind w:left="30"/>
              <w:jc w:val="left"/>
              <w:rPr>
                <w:rFonts w:ascii="Arial" w:hAnsi="Arial" w:cs="Arial"/>
                <w:color w:val="A5A5A5" w:themeColor="accent3"/>
                <w:sz w:val="22"/>
              </w:rPr>
            </w:pPr>
            <w:r w:rsidRPr="004A28B1">
              <w:rPr>
                <w:rFonts w:ascii="Arial" w:hAnsi="Arial" w:cs="Arial"/>
                <w:i/>
                <w:iCs/>
                <w:color w:val="A5A5A5" w:themeColor="accent3"/>
                <w:sz w:val="22"/>
              </w:rPr>
              <w:t>Visor + ACC Issues</w:t>
            </w:r>
          </w:p>
        </w:tc>
      </w:tr>
    </w:tbl>
    <w:p w14:paraId="658762C0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</w:p>
    <w:p w14:paraId="15E44C53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7250C731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  <w:r w:rsidRPr="004A28B1">
        <w:rPr>
          <w:rFonts w:ascii="Arial" w:hAnsi="Arial" w:cs="Arial"/>
          <w:b/>
          <w:sz w:val="22"/>
        </w:rPr>
        <w:t>[K] Cadena de comunicación de incidencias</w:t>
      </w:r>
    </w:p>
    <w:p w14:paraId="1FF6A81A" w14:textId="77777777" w:rsidR="00667658" w:rsidRPr="004A28B1" w:rsidRDefault="776927C4" w:rsidP="71FB36FD">
      <w:pPr>
        <w:pStyle w:val="Prrafodelista"/>
        <w:numPr>
          <w:ilvl w:val="0"/>
          <w:numId w:val="6"/>
        </w:numPr>
        <w:rPr>
          <w:rFonts w:ascii="Arial" w:hAnsi="Arial" w:cs="Arial"/>
          <w:color w:val="A5A5A5" w:themeColor="accent3"/>
          <w:sz w:val="22"/>
          <w:lang w:val="es-ES"/>
        </w:rPr>
      </w:pPr>
      <w:r w:rsidRPr="004A28B1">
        <w:rPr>
          <w:rFonts w:ascii="Arial" w:hAnsi="Arial" w:cs="Arial"/>
          <w:color w:val="A5A5A5" w:themeColor="accent3"/>
          <w:sz w:val="22"/>
          <w:lang w:val="es-ES"/>
        </w:rPr>
        <w:t xml:space="preserve">Crear </w:t>
      </w:r>
      <w:proofErr w:type="spellStart"/>
      <w:r w:rsidRPr="004A28B1">
        <w:rPr>
          <w:rFonts w:ascii="Arial" w:hAnsi="Arial" w:cs="Arial"/>
          <w:i/>
          <w:iCs/>
          <w:color w:val="A5A5A5" w:themeColor="accent3"/>
          <w:sz w:val="22"/>
          <w:lang w:val="es-ES"/>
        </w:rPr>
        <w:t>issue</w:t>
      </w:r>
      <w:proofErr w:type="spellEnd"/>
      <w:r w:rsidRPr="004A28B1">
        <w:rPr>
          <w:rFonts w:ascii="Arial" w:hAnsi="Arial" w:cs="Arial"/>
          <w:color w:val="A5A5A5" w:themeColor="accent3"/>
          <w:sz w:val="22"/>
          <w:lang w:val="es-ES"/>
        </w:rPr>
        <w:t xml:space="preserve"> en ACC/BCF → 2. Asignar a responsable → 3. Fecha compromiso → 4. Evidencia → 5. Cerrar y referenciar en archivo publicado.</w:t>
      </w:r>
    </w:p>
    <w:p w14:paraId="549BA651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72484618" w14:textId="77777777" w:rsidR="00667658" w:rsidRPr="004A28B1" w:rsidRDefault="776927C4" w:rsidP="71FB36FD">
      <w:pPr>
        <w:pStyle w:val="Prrafodelista"/>
        <w:ind w:left="30"/>
        <w:rPr>
          <w:rFonts w:ascii="Arial" w:hAnsi="Arial" w:cs="Arial"/>
          <w:b/>
          <w:sz w:val="22"/>
          <w:lang w:val="es-ES"/>
        </w:rPr>
      </w:pPr>
      <w:r w:rsidRPr="004A28B1">
        <w:rPr>
          <w:rFonts w:ascii="Arial" w:hAnsi="Arial" w:cs="Arial"/>
          <w:b/>
          <w:sz w:val="22"/>
          <w:lang w:val="es-ES"/>
        </w:rPr>
        <w:t xml:space="preserve">[L] </w:t>
      </w:r>
      <w:proofErr w:type="spellStart"/>
      <w:r w:rsidRPr="004A28B1">
        <w:rPr>
          <w:rFonts w:ascii="Arial" w:hAnsi="Arial" w:cs="Arial"/>
          <w:b/>
          <w:i/>
          <w:iCs/>
          <w:sz w:val="22"/>
          <w:lang w:val="es-ES"/>
        </w:rPr>
        <w:t>Checklist</w:t>
      </w:r>
      <w:proofErr w:type="spellEnd"/>
      <w:r w:rsidRPr="004A28B1">
        <w:rPr>
          <w:rFonts w:ascii="Arial" w:hAnsi="Arial" w:cs="Arial"/>
          <w:b/>
          <w:sz w:val="22"/>
          <w:lang w:val="es-ES"/>
        </w:rPr>
        <w:t xml:space="preserve"> rápido antes de publicar</w:t>
      </w:r>
    </w:p>
    <w:p w14:paraId="59B5EA4C" w14:textId="77777777" w:rsidR="00667658" w:rsidRPr="004A28B1" w:rsidRDefault="776927C4" w:rsidP="00667658">
      <w:pPr>
        <w:pStyle w:val="Prrafodelista"/>
        <w:numPr>
          <w:ilvl w:val="0"/>
          <w:numId w:val="7"/>
        </w:numPr>
        <w:rPr>
          <w:rFonts w:ascii="Arial" w:hAnsi="Arial" w:cs="Arial"/>
          <w:sz w:val="22"/>
        </w:rPr>
      </w:pPr>
      <w:proofErr w:type="spellStart"/>
      <w:r w:rsidRPr="004A28B1">
        <w:rPr>
          <w:rFonts w:ascii="Arial" w:hAnsi="Arial" w:cs="Arial"/>
          <w:sz w:val="22"/>
          <w:lang w:val="es-ES"/>
        </w:rPr>
        <w:t>MF_code</w:t>
      </w:r>
      <w:proofErr w:type="spellEnd"/>
      <w:r w:rsidRPr="004A28B1">
        <w:rPr>
          <w:rFonts w:ascii="Arial" w:hAnsi="Arial" w:cs="Arial"/>
          <w:sz w:val="22"/>
          <w:lang w:val="es-ES"/>
        </w:rPr>
        <w:t xml:space="preserve"> presente en modelo/tablas y coincidente con metadatos del CDE.</w:t>
      </w:r>
    </w:p>
    <w:p w14:paraId="32EA4EE2" w14:textId="77777777" w:rsidR="00667658" w:rsidRPr="004A28B1" w:rsidRDefault="00667658" w:rsidP="00667658">
      <w:pPr>
        <w:pStyle w:val="Prrafodelista"/>
        <w:numPr>
          <w:ilvl w:val="0"/>
          <w:numId w:val="7"/>
        </w:numPr>
        <w:rPr>
          <w:rFonts w:ascii="Arial" w:hAnsi="Arial" w:cs="Arial"/>
          <w:bCs w:val="0"/>
          <w:sz w:val="22"/>
        </w:rPr>
      </w:pPr>
      <w:r w:rsidRPr="004A28B1">
        <w:rPr>
          <w:rFonts w:ascii="Arial" w:hAnsi="Arial" w:cs="Arial"/>
          <w:bCs w:val="0"/>
          <w:sz w:val="22"/>
        </w:rPr>
        <w:t>Criterios de aceptación del hito marcados como cumplidos.</w:t>
      </w:r>
    </w:p>
    <w:p w14:paraId="61E115CE" w14:textId="77777777" w:rsidR="00667658" w:rsidRPr="004A28B1" w:rsidRDefault="00667658" w:rsidP="00667658">
      <w:pPr>
        <w:pStyle w:val="Prrafodelista"/>
        <w:numPr>
          <w:ilvl w:val="0"/>
          <w:numId w:val="7"/>
        </w:numPr>
        <w:rPr>
          <w:rFonts w:ascii="Arial" w:hAnsi="Arial" w:cs="Arial"/>
          <w:bCs w:val="0"/>
          <w:sz w:val="22"/>
        </w:rPr>
      </w:pPr>
      <w:r w:rsidRPr="004A28B1">
        <w:rPr>
          <w:rFonts w:ascii="Arial" w:hAnsi="Arial" w:cs="Arial"/>
          <w:bCs w:val="0"/>
          <w:sz w:val="22"/>
        </w:rPr>
        <w:t>MVD/LOD según BEP para el intercambio.</w:t>
      </w:r>
    </w:p>
    <w:p w14:paraId="130E7AA5" w14:textId="77777777" w:rsidR="00667658" w:rsidRPr="004A28B1" w:rsidRDefault="776927C4" w:rsidP="00667658">
      <w:pPr>
        <w:pStyle w:val="Prrafodelista"/>
        <w:numPr>
          <w:ilvl w:val="0"/>
          <w:numId w:val="7"/>
        </w:numPr>
        <w:rPr>
          <w:rFonts w:ascii="Arial" w:hAnsi="Arial" w:cs="Arial"/>
          <w:sz w:val="22"/>
        </w:rPr>
      </w:pPr>
      <w:proofErr w:type="spellStart"/>
      <w:r w:rsidRPr="004A28B1">
        <w:rPr>
          <w:rFonts w:ascii="Arial" w:hAnsi="Arial" w:cs="Arial"/>
          <w:i/>
          <w:iCs/>
          <w:sz w:val="22"/>
          <w:lang w:val="es-ES"/>
        </w:rPr>
        <w:t>Issue</w:t>
      </w:r>
      <w:proofErr w:type="spellEnd"/>
      <w:r w:rsidRPr="004A28B1">
        <w:rPr>
          <w:rFonts w:ascii="Arial" w:hAnsi="Arial" w:cs="Arial"/>
          <w:i/>
          <w:iCs/>
          <w:sz w:val="22"/>
          <w:lang w:val="es-ES"/>
        </w:rPr>
        <w:t xml:space="preserve"> </w:t>
      </w:r>
      <w:proofErr w:type="spellStart"/>
      <w:r w:rsidRPr="004A28B1">
        <w:rPr>
          <w:rFonts w:ascii="Arial" w:hAnsi="Arial" w:cs="Arial"/>
          <w:i/>
          <w:iCs/>
          <w:sz w:val="22"/>
          <w:lang w:val="es-ES"/>
        </w:rPr>
        <w:t>list</w:t>
      </w:r>
      <w:proofErr w:type="spellEnd"/>
      <w:r w:rsidRPr="004A28B1">
        <w:rPr>
          <w:rFonts w:ascii="Arial" w:hAnsi="Arial" w:cs="Arial"/>
          <w:sz w:val="22"/>
          <w:lang w:val="es-ES"/>
        </w:rPr>
        <w:t xml:space="preserve"> sin pendientes críticos.</w:t>
      </w:r>
    </w:p>
    <w:p w14:paraId="2D83DA9E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3666AE99" w14:textId="77777777" w:rsidR="00667658" w:rsidRPr="004A28B1" w:rsidRDefault="00667658" w:rsidP="00667658">
      <w:pPr>
        <w:rPr>
          <w:rFonts w:ascii="Arial" w:hAnsi="Arial" w:cs="Arial"/>
          <w:sz w:val="22"/>
        </w:rPr>
      </w:pPr>
      <w:r w:rsidRPr="004A28B1">
        <w:rPr>
          <w:rFonts w:ascii="Arial" w:hAnsi="Arial" w:cs="Arial"/>
          <w:sz w:val="22"/>
        </w:rPr>
        <w:t xml:space="preserve">--- </w:t>
      </w:r>
    </w:p>
    <w:p w14:paraId="1C44FD33" w14:textId="77777777" w:rsidR="00667658" w:rsidRPr="004A28B1" w:rsidRDefault="00667658" w:rsidP="00667658">
      <w:pPr>
        <w:rPr>
          <w:rFonts w:ascii="Arial" w:hAnsi="Arial" w:cs="Arial"/>
          <w:sz w:val="22"/>
        </w:rPr>
      </w:pPr>
    </w:p>
    <w:p w14:paraId="1DB24A4C" w14:textId="799371B7" w:rsidR="00667658" w:rsidRPr="004A28B1" w:rsidRDefault="00667658" w:rsidP="00667658">
      <w:pPr>
        <w:pStyle w:val="Prrafodelista"/>
        <w:ind w:left="30"/>
        <w:rPr>
          <w:rFonts w:ascii="Arial" w:hAnsi="Arial" w:cs="Arial"/>
          <w:b/>
          <w:sz w:val="22"/>
        </w:rPr>
      </w:pPr>
      <w:r w:rsidRPr="004A28B1">
        <w:rPr>
          <w:rFonts w:ascii="Arial" w:hAnsi="Arial" w:cs="Arial"/>
          <w:b/>
          <w:sz w:val="22"/>
        </w:rPr>
        <w:t>Instrucciones</w:t>
      </w:r>
      <w:r w:rsidR="006F611F" w:rsidRPr="004A28B1">
        <w:rPr>
          <w:rFonts w:ascii="Arial" w:hAnsi="Arial" w:cs="Arial"/>
          <w:b/>
          <w:sz w:val="22"/>
        </w:rPr>
        <w:t xml:space="preserve"> de</w:t>
      </w:r>
      <w:r w:rsidRPr="004A28B1">
        <w:rPr>
          <w:rFonts w:ascii="Arial" w:hAnsi="Arial" w:cs="Arial"/>
          <w:b/>
          <w:sz w:val="22"/>
        </w:rPr>
        <w:t xml:space="preserve"> plantilla: </w:t>
      </w:r>
      <w:r w:rsidR="006F611F" w:rsidRPr="004A28B1">
        <w:rPr>
          <w:rFonts w:ascii="Arial" w:hAnsi="Arial" w:cs="Arial"/>
          <w:b/>
          <w:sz w:val="22"/>
        </w:rPr>
        <w:t>¿</w:t>
      </w:r>
      <w:r w:rsidRPr="004A28B1">
        <w:rPr>
          <w:rFonts w:ascii="Arial" w:hAnsi="Arial" w:cs="Arial"/>
          <w:b/>
          <w:sz w:val="22"/>
        </w:rPr>
        <w:t>Cómo completarla</w:t>
      </w:r>
      <w:r w:rsidR="006F611F" w:rsidRPr="004A28B1">
        <w:rPr>
          <w:rFonts w:ascii="Arial" w:hAnsi="Arial" w:cs="Arial"/>
          <w:b/>
          <w:sz w:val="22"/>
        </w:rPr>
        <w:t>?</w:t>
      </w:r>
      <w:r w:rsidRPr="004A28B1">
        <w:rPr>
          <w:rFonts w:ascii="Arial" w:hAnsi="Arial" w:cs="Arial"/>
          <w:b/>
          <w:sz w:val="22"/>
        </w:rPr>
        <w:t xml:space="preserve"> (instrucción breve al grupo)</w:t>
      </w:r>
    </w:p>
    <w:p w14:paraId="5BD904FF" w14:textId="77777777" w:rsidR="00667658" w:rsidRPr="004A28B1" w:rsidRDefault="00667658" w:rsidP="00667658">
      <w:pPr>
        <w:pStyle w:val="Prrafodelista"/>
        <w:numPr>
          <w:ilvl w:val="0"/>
          <w:numId w:val="8"/>
        </w:numPr>
        <w:rPr>
          <w:rFonts w:ascii="Arial" w:hAnsi="Arial" w:cs="Arial"/>
          <w:sz w:val="22"/>
        </w:rPr>
      </w:pPr>
      <w:r w:rsidRPr="004A28B1">
        <w:rPr>
          <w:rFonts w:ascii="Arial" w:hAnsi="Arial" w:cs="Arial"/>
          <w:sz w:val="22"/>
        </w:rPr>
        <w:t>Escribir primero [A]–[D] con datos del BEP v1.</w:t>
      </w:r>
    </w:p>
    <w:p w14:paraId="2FA19E1A" w14:textId="1145F1A0" w:rsidR="00667658" w:rsidRPr="004A28B1" w:rsidRDefault="00667658" w:rsidP="00667658">
      <w:pPr>
        <w:pStyle w:val="Prrafodelista"/>
        <w:numPr>
          <w:ilvl w:val="0"/>
          <w:numId w:val="8"/>
        </w:numPr>
        <w:rPr>
          <w:rFonts w:ascii="Arial" w:hAnsi="Arial" w:cs="Arial"/>
          <w:sz w:val="22"/>
        </w:rPr>
      </w:pPr>
      <w:r w:rsidRPr="004A28B1">
        <w:rPr>
          <w:rFonts w:ascii="Arial" w:hAnsi="Arial" w:cs="Arial"/>
          <w:sz w:val="22"/>
        </w:rPr>
        <w:t xml:space="preserve">Llenar [E] con </w:t>
      </w:r>
      <w:r w:rsidR="006F611F" w:rsidRPr="004A28B1">
        <w:rPr>
          <w:rFonts w:ascii="Arial" w:hAnsi="Arial" w:cs="Arial"/>
          <w:sz w:val="22"/>
        </w:rPr>
        <w:t>u</w:t>
      </w:r>
      <w:r w:rsidRPr="004A28B1">
        <w:rPr>
          <w:rFonts w:ascii="Arial" w:hAnsi="Arial" w:cs="Arial"/>
          <w:sz w:val="22"/>
        </w:rPr>
        <w:t>sos BIM y evidencias por hito.</w:t>
      </w:r>
    </w:p>
    <w:p w14:paraId="663B21C3" w14:textId="77777777" w:rsidR="00667658" w:rsidRPr="004A28B1" w:rsidRDefault="776927C4" w:rsidP="00667658">
      <w:pPr>
        <w:pStyle w:val="Prrafodelista"/>
        <w:numPr>
          <w:ilvl w:val="0"/>
          <w:numId w:val="8"/>
        </w:numPr>
        <w:rPr>
          <w:rFonts w:ascii="Arial" w:hAnsi="Arial" w:cs="Arial"/>
          <w:sz w:val="22"/>
        </w:rPr>
      </w:pPr>
      <w:r w:rsidRPr="004A28B1">
        <w:rPr>
          <w:rFonts w:ascii="Arial" w:hAnsi="Arial" w:cs="Arial"/>
          <w:sz w:val="22"/>
          <w:lang w:val="es-ES"/>
        </w:rPr>
        <w:t xml:space="preserve">Definir [F] </w:t>
      </w:r>
      <w:proofErr w:type="spellStart"/>
      <w:r w:rsidRPr="004A28B1">
        <w:rPr>
          <w:rFonts w:ascii="Arial" w:hAnsi="Arial" w:cs="Arial"/>
          <w:sz w:val="22"/>
          <w:lang w:val="es-ES"/>
        </w:rPr>
        <w:t>MF_code</w:t>
      </w:r>
      <w:proofErr w:type="spellEnd"/>
      <w:r w:rsidRPr="004A28B1">
        <w:rPr>
          <w:rFonts w:ascii="Arial" w:hAnsi="Arial" w:cs="Arial"/>
          <w:sz w:val="22"/>
          <w:lang w:val="es-ES"/>
        </w:rPr>
        <w:t xml:space="preserve"> y metadatos mínimos.</w:t>
      </w:r>
    </w:p>
    <w:p w14:paraId="058B1946" w14:textId="77777777" w:rsidR="00667658" w:rsidRPr="004A28B1" w:rsidRDefault="00667658" w:rsidP="00667658">
      <w:pPr>
        <w:pStyle w:val="Prrafodelista"/>
        <w:numPr>
          <w:ilvl w:val="0"/>
          <w:numId w:val="8"/>
        </w:numPr>
        <w:rPr>
          <w:rFonts w:ascii="Arial" w:hAnsi="Arial" w:cs="Arial"/>
          <w:sz w:val="22"/>
        </w:rPr>
      </w:pPr>
      <w:r w:rsidRPr="004A28B1">
        <w:rPr>
          <w:rFonts w:ascii="Arial" w:hAnsi="Arial" w:cs="Arial"/>
          <w:sz w:val="22"/>
        </w:rPr>
        <w:t>Dibujar [H] tu flujo y coloca los criterios de aceptación de cada transición.</w:t>
      </w:r>
    </w:p>
    <w:p w14:paraId="44554754" w14:textId="77777777" w:rsidR="00667658" w:rsidRPr="004A28B1" w:rsidRDefault="00667658" w:rsidP="00667658">
      <w:pPr>
        <w:pStyle w:val="Prrafodelista"/>
        <w:numPr>
          <w:ilvl w:val="0"/>
          <w:numId w:val="8"/>
        </w:numPr>
        <w:rPr>
          <w:rFonts w:ascii="Arial" w:hAnsi="Arial" w:cs="Arial"/>
          <w:sz w:val="22"/>
        </w:rPr>
      </w:pPr>
      <w:r w:rsidRPr="004A28B1">
        <w:rPr>
          <w:rFonts w:ascii="Arial" w:hAnsi="Arial" w:cs="Arial"/>
          <w:sz w:val="22"/>
        </w:rPr>
        <w:t>Completar [I] y [J] con RACI y MVD/LOD.</w:t>
      </w:r>
    </w:p>
    <w:p w14:paraId="169E4480" w14:textId="77777777" w:rsidR="00667658" w:rsidRPr="004A28B1" w:rsidRDefault="00667658" w:rsidP="00667658">
      <w:pPr>
        <w:pStyle w:val="Prrafodelista"/>
        <w:numPr>
          <w:ilvl w:val="0"/>
          <w:numId w:val="8"/>
        </w:numPr>
        <w:rPr>
          <w:rFonts w:ascii="Arial" w:hAnsi="Arial" w:cs="Arial"/>
          <w:sz w:val="22"/>
        </w:rPr>
      </w:pPr>
      <w:r w:rsidRPr="004A28B1">
        <w:rPr>
          <w:rFonts w:ascii="Arial" w:hAnsi="Arial" w:cs="Arial"/>
          <w:sz w:val="22"/>
        </w:rPr>
        <w:t>Verificar [L] y exportar a PDF.</w:t>
      </w:r>
    </w:p>
    <w:p w14:paraId="50B693F4" w14:textId="77777777" w:rsidR="00667658" w:rsidRPr="004A28B1" w:rsidRDefault="00667658" w:rsidP="00667658">
      <w:pPr>
        <w:pStyle w:val="Prrafodelista"/>
        <w:ind w:left="30"/>
        <w:rPr>
          <w:rFonts w:ascii="Arial" w:hAnsi="Arial" w:cs="Arial"/>
          <w:sz w:val="22"/>
          <w:lang w:val="es-CO"/>
        </w:rPr>
      </w:pPr>
    </w:p>
    <w:p w14:paraId="6498D7E1" w14:textId="77777777" w:rsidR="00667658" w:rsidRPr="004A28B1" w:rsidRDefault="00667658">
      <w:pPr>
        <w:rPr>
          <w:rFonts w:ascii="Arial" w:hAnsi="Arial" w:cs="Arial"/>
          <w:sz w:val="22"/>
        </w:rPr>
      </w:pPr>
    </w:p>
    <w:sectPr w:rsidR="00667658" w:rsidRPr="004A28B1" w:rsidSect="004A28B1">
      <w:headerReference w:type="default" r:id="rId10"/>
      <w:pgSz w:w="12240" w:h="15840"/>
      <w:pgMar w:top="2019" w:right="1701" w:bottom="209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084D" w14:textId="77777777" w:rsidR="00E40716" w:rsidRDefault="00E40716" w:rsidP="004A28B1">
      <w:r>
        <w:separator/>
      </w:r>
    </w:p>
  </w:endnote>
  <w:endnote w:type="continuationSeparator" w:id="0">
    <w:p w14:paraId="1D8C6BD4" w14:textId="77777777" w:rsidR="00E40716" w:rsidRDefault="00E40716" w:rsidP="004A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90F6" w14:textId="77777777" w:rsidR="00E40716" w:rsidRDefault="00E40716" w:rsidP="004A28B1">
      <w:r>
        <w:separator/>
      </w:r>
    </w:p>
  </w:footnote>
  <w:footnote w:type="continuationSeparator" w:id="0">
    <w:p w14:paraId="56B91F24" w14:textId="77777777" w:rsidR="00E40716" w:rsidRDefault="00E40716" w:rsidP="004A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2DFC" w14:textId="07C8842B" w:rsidR="004A28B1" w:rsidRDefault="004A28B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28311E8" wp14:editId="55C792B4">
          <wp:simplePos x="0" y="0"/>
          <wp:positionH relativeFrom="column">
            <wp:posOffset>-1088762</wp:posOffset>
          </wp:positionH>
          <wp:positionV relativeFrom="paragraph">
            <wp:posOffset>-458207</wp:posOffset>
          </wp:positionV>
          <wp:extent cx="7798279" cy="10085351"/>
          <wp:effectExtent l="0" t="0" r="0" b="0"/>
          <wp:wrapNone/>
          <wp:docPr id="5068452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845261" name="Imagen 5068452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056" cy="1010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E78"/>
    <w:multiLevelType w:val="multilevel"/>
    <w:tmpl w:val="F8E6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A47BE"/>
    <w:multiLevelType w:val="multilevel"/>
    <w:tmpl w:val="1D34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E73D8"/>
    <w:multiLevelType w:val="multilevel"/>
    <w:tmpl w:val="E686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81789"/>
    <w:multiLevelType w:val="multilevel"/>
    <w:tmpl w:val="375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44460"/>
    <w:multiLevelType w:val="multilevel"/>
    <w:tmpl w:val="983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74CC6"/>
    <w:multiLevelType w:val="multilevel"/>
    <w:tmpl w:val="0ADE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C14058"/>
    <w:multiLevelType w:val="multilevel"/>
    <w:tmpl w:val="4A9C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D301A7"/>
    <w:multiLevelType w:val="multilevel"/>
    <w:tmpl w:val="03A4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690032">
    <w:abstractNumId w:val="2"/>
  </w:num>
  <w:num w:numId="2" w16cid:durableId="771978279">
    <w:abstractNumId w:val="7"/>
  </w:num>
  <w:num w:numId="3" w16cid:durableId="911282163">
    <w:abstractNumId w:val="4"/>
  </w:num>
  <w:num w:numId="4" w16cid:durableId="1934319388">
    <w:abstractNumId w:val="3"/>
  </w:num>
  <w:num w:numId="5" w16cid:durableId="466316232">
    <w:abstractNumId w:val="1"/>
  </w:num>
  <w:num w:numId="6" w16cid:durableId="427585313">
    <w:abstractNumId w:val="5"/>
  </w:num>
  <w:num w:numId="7" w16cid:durableId="1083454149">
    <w:abstractNumId w:val="0"/>
  </w:num>
  <w:num w:numId="8" w16cid:durableId="1297174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0C"/>
    <w:rsid w:val="00192B8D"/>
    <w:rsid w:val="003E240C"/>
    <w:rsid w:val="004A28B1"/>
    <w:rsid w:val="004B3981"/>
    <w:rsid w:val="00667658"/>
    <w:rsid w:val="006F611F"/>
    <w:rsid w:val="00B672E5"/>
    <w:rsid w:val="00C40688"/>
    <w:rsid w:val="00E40716"/>
    <w:rsid w:val="0BEF6692"/>
    <w:rsid w:val="3146253D"/>
    <w:rsid w:val="4B865332"/>
    <w:rsid w:val="5704FC50"/>
    <w:rsid w:val="5A158A2C"/>
    <w:rsid w:val="5D39F085"/>
    <w:rsid w:val="71FB36FD"/>
    <w:rsid w:val="776927C4"/>
    <w:rsid w:val="7D61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1C8D"/>
  <w15:chartTrackingRefBased/>
  <w15:docId w15:val="{D9AE4278-6F7A-4B98-BD84-F80E1A8E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658"/>
    <w:pPr>
      <w:spacing w:after="0" w:line="240" w:lineRule="auto"/>
      <w:jc w:val="both"/>
    </w:pPr>
    <w:rPr>
      <w:rFonts w:ascii="Calibri Light" w:eastAsia="Arial" w:hAnsi="Calibri Light" w:cs="Calibri Light"/>
      <w:bCs/>
      <w:kern w:val="0"/>
      <w:sz w:val="20"/>
      <w:lang w:val="es"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7658"/>
    <w:pPr>
      <w:spacing w:after="0" w:line="240" w:lineRule="auto"/>
    </w:pPr>
    <w:rPr>
      <w:rFonts w:ascii="Arial" w:eastAsia="Arial" w:hAnsi="Arial" w:cs="Arial"/>
      <w:kern w:val="0"/>
      <w:lang w:val="es"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7658"/>
    <w:pPr>
      <w:ind w:left="720"/>
      <w:contextualSpacing/>
    </w:pPr>
  </w:style>
  <w:style w:type="paragraph" w:customStyle="1" w:styleId="paragraph">
    <w:name w:val="paragraph"/>
    <w:basedOn w:val="Normal"/>
    <w:rsid w:val="006676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 w:val="0"/>
      <w:sz w:val="24"/>
      <w:szCs w:val="24"/>
      <w:lang w:val="es-CO"/>
    </w:rPr>
  </w:style>
  <w:style w:type="character" w:customStyle="1" w:styleId="normaltextrun">
    <w:name w:val="normaltextrun"/>
    <w:basedOn w:val="Fuentedeprrafopredeter"/>
    <w:rsid w:val="00667658"/>
  </w:style>
  <w:style w:type="character" w:customStyle="1" w:styleId="eop">
    <w:name w:val="eop"/>
    <w:basedOn w:val="Fuentedeprrafopredeter"/>
    <w:rsid w:val="00667658"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 Light" w:eastAsia="Arial" w:hAnsi="Calibri Light" w:cs="Calibri Light"/>
      <w:bCs/>
      <w:kern w:val="0"/>
      <w:sz w:val="20"/>
      <w:szCs w:val="20"/>
      <w:lang w:val="es"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B672E5"/>
    <w:pPr>
      <w:spacing w:after="0" w:line="240" w:lineRule="auto"/>
    </w:pPr>
    <w:rPr>
      <w:rFonts w:ascii="Calibri Light" w:eastAsia="Arial" w:hAnsi="Calibri Light" w:cs="Calibri Light"/>
      <w:bCs/>
      <w:kern w:val="0"/>
      <w:sz w:val="20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A28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8B1"/>
    <w:rPr>
      <w:rFonts w:ascii="Calibri Light" w:eastAsia="Arial" w:hAnsi="Calibri Light" w:cs="Calibri Light"/>
      <w:bCs/>
      <w:kern w:val="0"/>
      <w:sz w:val="20"/>
      <w:lang w:val="es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A28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8B1"/>
    <w:rPr>
      <w:rFonts w:ascii="Calibri Light" w:eastAsia="Arial" w:hAnsi="Calibri Light" w:cs="Calibri Light"/>
      <w:bCs/>
      <w:kern w:val="0"/>
      <w:sz w:val="20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>Sin facturar</Facturaci_x00f3_n>
    <N_x00b0__x0020_ID xmlns="5eacc250-3c3b-41c1-91ff-120ce2e95ac3" xsi:nil="true"/>
    <TaxCatchAll xmlns="e62e2dd9-6f56-496f-8db1-04b2587c65a0" xsi:nil="true"/>
    <Lugar xmlns="4e763a2e-39b8-4f90-88c5-ee3933be9094" xsi:nil="true"/>
    <Departamento xmlns="5eacc250-3c3b-41c1-91ff-120ce2e95ac3" xsi:nil="true"/>
    <A_x00f1_o xmlns="4e763a2e-39b8-4f90-88c5-ee3933be9094">2023</A_x00f1_o>
    <Nombre_x0020_Empresa xmlns="2488d886-132a-40f9-8b41-aad569bef3aa" xsi:nil="true"/>
    <Estado xmlns="4e763a2e-39b8-4f90-88c5-ee3933be9094" xsi:nil="true"/>
    <ID_x0020_Oportunidad xmlns="1028d6be-bbb0-4451-9088-8c6374bcaad5" xsi:nil="true"/>
    <Tipo_x0020_de_x0020_programa xmlns="4e763a2e-39b8-4f90-88c5-ee3933be9094" xsi:nil="true"/>
    <Clase_x0020_de_x0020_programa xmlns="2488d886-132a-40f9-8b41-aad569bef3aa" xsi:nil="true"/>
    <lcf76f155ced4ddcb4097134ff3c332f xmlns="1028d6be-bbb0-4451-9088-8c6374bcaa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38F2F6C2ED64CBE6384AEE05C684F" ma:contentTypeVersion="29" ma:contentTypeDescription="Crear nuevo documento." ma:contentTypeScope="" ma:versionID="3d9561d661ddc7d13634959ef889545e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5eacc250-3c3b-41c1-91ff-120ce2e95ac3" xmlns:ns5="1028d6be-bbb0-4451-9088-8c6374bcaad5" xmlns:ns6="e62e2dd9-6f56-496f-8db1-04b2587c65a0" targetNamespace="http://schemas.microsoft.com/office/2006/metadata/properties" ma:root="true" ma:fieldsID="2107125fd3b066b179cc2c577aae2da1" ns1:_="" ns3:_="" ns4:_="" ns5:_="" ns6:_="">
    <xsd:import namespace="4e763a2e-39b8-4f90-88c5-ee3933be9094"/>
    <xsd:import namespace="2488d886-132a-40f9-8b41-aad569bef3aa"/>
    <xsd:import namespace="5eacc250-3c3b-41c1-91ff-120ce2e95ac3"/>
    <xsd:import namespace="1028d6be-bbb0-4451-9088-8c6374bcaad5"/>
    <xsd:import namespace="e62e2dd9-6f56-496f-8db1-04b2587c65a0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N_x00b0__x0020_ID" minOccurs="0"/>
                <xsd:element ref="ns4:Departamento" minOccurs="0"/>
                <xsd:element ref="ns5:ID_x0020_Oportunidad" minOccurs="0"/>
                <xsd:element ref="ns6:SharedWithUsers" minOccurs="0"/>
                <xsd:element ref="ns6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Locatio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6:TaxCatchAll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 Asincrónico"/>
          <xsd:enumeration value="Virtual-Mooc"/>
          <xsd:enumeration value="Virtual Sincrónico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default="Sin facturar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default="2023" ma:format="Dropdown" ma:internalName="A_x00f1_o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Curso/Taller"/>
          <xsd:enumeration value="Congreso"/>
          <xsd:enumeration value="Diplomado"/>
          <xsd:enumeration value="No aplica"/>
          <xsd:enumeration value="Programa para Profesionales"/>
          <xsd:enumeration value="Programa para no Profesionales"/>
          <xsd:enumeration value="Seminario"/>
          <xsd:enumeration value="Simposio"/>
          <xsd:enumeration value="Taller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0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1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d6be-bbb0-4451-9088-8c6374bcaad5" elementFormDefault="qualified">
    <xsd:import namespace="http://schemas.microsoft.com/office/2006/documentManagement/types"/>
    <xsd:import namespace="http://schemas.microsoft.com/office/infopath/2007/PartnerControls"/>
    <xsd:element name="ID_x0020_Oportunidad" ma:index="12" nillable="true" ma:displayName="N° ID Proyecto" ma:format="Dropdown" ma:indexed="true" ma:internalName="ID_x0020_Oportunidad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D9A6B-D7BA-441B-BF8F-53916AD15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E8583-8E6D-4455-AAEF-C025DBAFAF75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e62e2dd9-6f56-496f-8db1-04b2587c65a0"/>
    <ds:schemaRef ds:uri="2488d886-132a-40f9-8b41-aad569bef3aa"/>
    <ds:schemaRef ds:uri="1028d6be-bbb0-4451-9088-8c6374bcaad5"/>
  </ds:schemaRefs>
</ds:datastoreItem>
</file>

<file path=customXml/itemProps3.xml><?xml version="1.0" encoding="utf-8"?>
<ds:datastoreItem xmlns:ds="http://schemas.openxmlformats.org/officeDocument/2006/customXml" ds:itemID="{C99B0662-390E-40E5-834A-461D665C7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5eacc250-3c3b-41c1-91ff-120ce2e95ac3"/>
    <ds:schemaRef ds:uri="1028d6be-bbb0-4451-9088-8c6374bcaad5"/>
    <ds:schemaRef ds:uri="e62e2dd9-6f56-496f-8db1-04b2587c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Julieta Erazo Betancourt</dc:creator>
  <cp:keywords/>
  <dc:description/>
  <cp:lastModifiedBy>Juan David Alvarez</cp:lastModifiedBy>
  <cp:revision>7</cp:revision>
  <dcterms:created xsi:type="dcterms:W3CDTF">2025-10-22T21:02:00Z</dcterms:created>
  <dcterms:modified xsi:type="dcterms:W3CDTF">2025-11-18T17:00:00Z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0x01010049338F2F6C2ED64CBE6384AEE05C684F</vt:lpwstr>
  </property>
  <property fmtid="{D5CDD505-2E9C-101B-9397-08002B2CF9AE}" pid="3" name="MediaServiceImageTags">
    <vt:lpwstr/>
  </property>
</Properties>
</file>